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79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249"/>
        <w:gridCol w:w="2694"/>
        <w:gridCol w:w="1570"/>
        <w:gridCol w:w="1701"/>
        <w:gridCol w:w="1275"/>
        <w:gridCol w:w="1418"/>
        <w:gridCol w:w="816"/>
      </w:tblGrid>
      <w:tr w:rsidR="00CC232E" w:rsidRPr="00CE51C9" w:rsidTr="003904E2">
        <w:trPr>
          <w:cantSplit/>
        </w:trPr>
        <w:tc>
          <w:tcPr>
            <w:tcW w:w="567" w:type="dxa"/>
            <w:vMerge w:val="restart"/>
            <w:shd w:val="clear" w:color="auto" w:fill="ACB9CA" w:themeFill="text2" w:themeFillTint="66"/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E51C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560" w:type="dxa"/>
            <w:vMerge w:val="restart"/>
            <w:shd w:val="clear" w:color="auto" w:fill="ACB9CA" w:themeFill="text2" w:themeFillTint="66"/>
          </w:tcPr>
          <w:p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 w:eastAsia="tr-TR"/>
              </w:rPr>
              <w:t>BÖLÜM</w:t>
            </w:r>
          </w:p>
        </w:tc>
        <w:tc>
          <w:tcPr>
            <w:tcW w:w="3249" w:type="dxa"/>
            <w:vMerge w:val="restart"/>
            <w:shd w:val="clear" w:color="auto" w:fill="ACB9CA" w:themeFill="text2" w:themeFillTint="66"/>
            <w:vAlign w:val="center"/>
          </w:tcPr>
          <w:p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CE51C9">
              <w:rPr>
                <w:rFonts w:ascii="Times New Roman" w:hAnsi="Times New Roman"/>
                <w:sz w:val="20"/>
                <w:szCs w:val="20"/>
                <w:lang w:val="tr-TR" w:eastAsia="tr-TR"/>
              </w:rPr>
              <w:t>HEDEF</w:t>
            </w:r>
          </w:p>
        </w:tc>
        <w:tc>
          <w:tcPr>
            <w:tcW w:w="2694" w:type="dxa"/>
            <w:vMerge w:val="restart"/>
            <w:shd w:val="clear" w:color="auto" w:fill="ACB9CA" w:themeFill="text2" w:themeFillTint="66"/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E51C9">
              <w:rPr>
                <w:b/>
                <w:sz w:val="20"/>
                <w:szCs w:val="20"/>
              </w:rPr>
              <w:t>FAALİYET</w:t>
            </w:r>
          </w:p>
        </w:tc>
        <w:tc>
          <w:tcPr>
            <w:tcW w:w="1570" w:type="dxa"/>
            <w:vMerge w:val="restart"/>
            <w:shd w:val="clear" w:color="auto" w:fill="ACB9CA" w:themeFill="text2" w:themeFillTint="66"/>
          </w:tcPr>
          <w:p w:rsidR="00CC232E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</w:p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C232E"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1701" w:type="dxa"/>
            <w:vMerge w:val="restart"/>
            <w:shd w:val="clear" w:color="auto" w:fill="ACB9CA" w:themeFill="text2" w:themeFillTint="66"/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E51C9">
              <w:rPr>
                <w:b/>
                <w:sz w:val="20"/>
                <w:szCs w:val="20"/>
              </w:rPr>
              <w:t>KAYNAK</w:t>
            </w:r>
          </w:p>
        </w:tc>
        <w:tc>
          <w:tcPr>
            <w:tcW w:w="2693" w:type="dxa"/>
            <w:gridSpan w:val="2"/>
            <w:shd w:val="clear" w:color="auto" w:fill="ACB9CA" w:themeFill="text2" w:themeFillTint="66"/>
            <w:vAlign w:val="center"/>
          </w:tcPr>
          <w:p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 w:rsidRPr="00CE51C9">
              <w:rPr>
                <w:rFonts w:ascii="Times New Roman" w:hAnsi="Times New Roman"/>
                <w:sz w:val="20"/>
                <w:szCs w:val="20"/>
                <w:lang w:val="tr-TR" w:eastAsia="tr-TR"/>
              </w:rPr>
              <w:t>PLANLANAN TERMİN</w:t>
            </w:r>
          </w:p>
        </w:tc>
        <w:tc>
          <w:tcPr>
            <w:tcW w:w="816" w:type="dxa"/>
            <w:shd w:val="clear" w:color="auto" w:fill="ACB9CA" w:themeFill="text2" w:themeFillTint="66"/>
            <w:vAlign w:val="center"/>
          </w:tcPr>
          <w:p w:rsidR="00CC232E" w:rsidRPr="00CE51C9" w:rsidRDefault="00CC232E" w:rsidP="003904E2">
            <w:pPr>
              <w:pStyle w:val="Balk1"/>
              <w:tabs>
                <w:tab w:val="left" w:pos="3060"/>
              </w:tabs>
              <w:jc w:val="center"/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 w:eastAsia="tr-TR"/>
              </w:rPr>
              <w:t>AÇIKLAMA</w:t>
            </w:r>
          </w:p>
        </w:tc>
      </w:tr>
      <w:tr w:rsidR="00CC232E" w:rsidRPr="00CE51C9" w:rsidTr="003904E2">
        <w:trPr>
          <w:cantSplit/>
        </w:trPr>
        <w:tc>
          <w:tcPr>
            <w:tcW w:w="567" w:type="dxa"/>
            <w:vMerge/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vMerge/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C232E" w:rsidRPr="00D854E7" w:rsidRDefault="00CC232E" w:rsidP="003904E2">
            <w:pPr>
              <w:tabs>
                <w:tab w:val="left" w:pos="3060"/>
              </w:tabs>
              <w:spacing w:before="20" w:after="20"/>
              <w:ind w:right="-108"/>
              <w:jc w:val="center"/>
              <w:rPr>
                <w:b/>
                <w:sz w:val="16"/>
                <w:szCs w:val="20"/>
              </w:rPr>
            </w:pPr>
            <w:r w:rsidRPr="00D854E7">
              <w:rPr>
                <w:b/>
                <w:sz w:val="16"/>
                <w:szCs w:val="20"/>
              </w:rPr>
              <w:t>PLANLANAN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232E" w:rsidRPr="00D854E7" w:rsidRDefault="00CC232E" w:rsidP="003904E2">
            <w:pPr>
              <w:tabs>
                <w:tab w:val="left" w:pos="3060"/>
              </w:tabs>
              <w:spacing w:before="20" w:after="20"/>
              <w:ind w:right="-108"/>
              <w:jc w:val="center"/>
              <w:rPr>
                <w:b/>
                <w:sz w:val="16"/>
                <w:szCs w:val="20"/>
              </w:rPr>
            </w:pPr>
            <w:r w:rsidRPr="00D854E7">
              <w:rPr>
                <w:b/>
                <w:sz w:val="16"/>
                <w:szCs w:val="20"/>
              </w:rPr>
              <w:t>GERÇEKLEŞEN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CC232E" w:rsidRPr="00CE51C9" w:rsidRDefault="00CC232E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</w:tr>
      <w:tr w:rsidR="00AA3490" w:rsidRPr="00CE51C9" w:rsidTr="003904E2">
        <w:trPr>
          <w:cantSplit/>
          <w:trHeight w:val="1037"/>
        </w:trPr>
        <w:tc>
          <w:tcPr>
            <w:tcW w:w="567" w:type="dxa"/>
            <w:vAlign w:val="center"/>
          </w:tcPr>
          <w:p w:rsidR="00AA3490" w:rsidRPr="00CE51C9" w:rsidRDefault="00AA3490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 w:rsidRPr="00CE51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extDirection w:val="btLr"/>
          </w:tcPr>
          <w:p w:rsidR="00AA3490" w:rsidRPr="00CC232E" w:rsidRDefault="00AA3490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</w:p>
          <w:p w:rsidR="00AA3490" w:rsidRDefault="00AA3490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</w:p>
          <w:p w:rsidR="00AA3490" w:rsidRPr="00CC232E" w:rsidRDefault="00AA3490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CC232E">
              <w:rPr>
                <w:b/>
                <w:sz w:val="20"/>
                <w:szCs w:val="20"/>
              </w:rPr>
              <w:t>YÖNETİM</w:t>
            </w:r>
          </w:p>
        </w:tc>
        <w:tc>
          <w:tcPr>
            <w:tcW w:w="3249" w:type="dxa"/>
            <w:vAlign w:val="center"/>
          </w:tcPr>
          <w:p w:rsidR="00AA3490" w:rsidRPr="00084059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CE0ED0">
              <w:rPr>
                <w:sz w:val="20"/>
                <w:szCs w:val="20"/>
              </w:rPr>
              <w:t>Memnuniyet</w:t>
            </w:r>
            <w:proofErr w:type="spellEnd"/>
            <w:r w:rsidRPr="00CE0ED0">
              <w:rPr>
                <w:sz w:val="20"/>
                <w:szCs w:val="20"/>
              </w:rPr>
              <w:t xml:space="preserve"> </w:t>
            </w:r>
            <w:proofErr w:type="spellStart"/>
            <w:r w:rsidRPr="00CE0ED0">
              <w:rPr>
                <w:sz w:val="20"/>
                <w:szCs w:val="20"/>
              </w:rPr>
              <w:t>oranlarında</w:t>
            </w:r>
            <w:proofErr w:type="spellEnd"/>
            <w:r w:rsidRPr="00CE0ED0">
              <w:rPr>
                <w:sz w:val="20"/>
                <w:szCs w:val="20"/>
              </w:rPr>
              <w:t xml:space="preserve"> %80 </w:t>
            </w:r>
            <w:proofErr w:type="spellStart"/>
            <w:r>
              <w:rPr>
                <w:sz w:val="20"/>
                <w:szCs w:val="20"/>
              </w:rPr>
              <w:t>olarak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2694" w:type="dxa"/>
            <w:vAlign w:val="center"/>
          </w:tcPr>
          <w:p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farkındalığına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etkinlik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memnuniyet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kriterlerinin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incelenmesi</w:t>
            </w:r>
            <w:proofErr w:type="spellEnd"/>
          </w:p>
          <w:p w:rsidR="00AA3490" w:rsidRPr="00CE51C9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AA3490" w:rsidRPr="00CE51C9" w:rsidRDefault="00AA3490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1701" w:type="dxa"/>
            <w:vAlign w:val="center"/>
          </w:tcPr>
          <w:p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Memnuniyetleri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Anketleri</w:t>
            </w:r>
            <w:proofErr w:type="spellEnd"/>
          </w:p>
          <w:p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Öneri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Şikayet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Formları</w:t>
            </w:r>
            <w:proofErr w:type="spellEnd"/>
          </w:p>
          <w:p w:rsidR="00AA3490" w:rsidRPr="00CE51C9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3490" w:rsidRDefault="00D85B5A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5252D">
              <w:rPr>
                <w:sz w:val="20"/>
                <w:szCs w:val="20"/>
              </w:rPr>
              <w:t>2023</w:t>
            </w:r>
          </w:p>
          <w:p w:rsidR="00AA3490" w:rsidRPr="00CE51C9" w:rsidRDefault="00AA3490" w:rsidP="00390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A3490" w:rsidRPr="00CE51C9" w:rsidRDefault="00AA3490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AA3490" w:rsidRPr="00D854E7" w:rsidRDefault="00AA3490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AA3490" w:rsidRPr="00CE51C9" w:rsidTr="003904E2">
        <w:trPr>
          <w:cantSplit/>
          <w:trHeight w:val="874"/>
        </w:trPr>
        <w:tc>
          <w:tcPr>
            <w:tcW w:w="567" w:type="dxa"/>
            <w:vAlign w:val="center"/>
          </w:tcPr>
          <w:p w:rsidR="00AA3490" w:rsidRPr="00CE51C9" w:rsidRDefault="00AA3490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:rsidR="00AA3490" w:rsidRPr="00CC232E" w:rsidRDefault="00AA3490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AA3490" w:rsidRPr="00CE0ED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Tahmini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bütçenin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yılsonunda</w:t>
            </w:r>
            <w:proofErr w:type="spellEnd"/>
            <w:r>
              <w:rPr>
                <w:sz w:val="20"/>
                <w:szCs w:val="20"/>
              </w:rPr>
              <w:t xml:space="preserve"> %70 </w:t>
            </w:r>
            <w:proofErr w:type="spellStart"/>
            <w:r>
              <w:rPr>
                <w:sz w:val="20"/>
                <w:szCs w:val="20"/>
              </w:rPr>
              <w:t>üzerinde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sağlanmış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olması</w:t>
            </w:r>
            <w:proofErr w:type="spellEnd"/>
          </w:p>
        </w:tc>
        <w:tc>
          <w:tcPr>
            <w:tcW w:w="2694" w:type="dxa"/>
            <w:vAlign w:val="center"/>
          </w:tcPr>
          <w:p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Hesap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aylık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düzenli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</w:p>
        </w:tc>
        <w:tc>
          <w:tcPr>
            <w:tcW w:w="1570" w:type="dxa"/>
            <w:vAlign w:val="center"/>
          </w:tcPr>
          <w:p w:rsidR="00AA3490" w:rsidRDefault="00AA3490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1701" w:type="dxa"/>
            <w:vAlign w:val="center"/>
          </w:tcPr>
          <w:p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Mizan</w:t>
            </w:r>
            <w:proofErr w:type="spellEnd"/>
          </w:p>
          <w:p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3490" w:rsidRDefault="00AA3490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Aralık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1525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AA3490" w:rsidRDefault="00AA3490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AA3490" w:rsidRDefault="00AA3490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512196" w:rsidRPr="00CE51C9" w:rsidTr="003904E2">
        <w:trPr>
          <w:cantSplit/>
          <w:trHeight w:val="874"/>
        </w:trPr>
        <w:tc>
          <w:tcPr>
            <w:tcW w:w="567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</w:tcPr>
          <w:p w:rsidR="00512196" w:rsidRPr="00CC232E" w:rsidRDefault="00512196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Çocukların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kayıt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sildirme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oranlarının</w:t>
            </w:r>
            <w:proofErr w:type="spellEnd"/>
            <w:r>
              <w:rPr>
                <w:sz w:val="20"/>
                <w:szCs w:val="20"/>
              </w:rPr>
              <w:t xml:space="preserve"> %20altında </w:t>
            </w:r>
            <w:proofErr w:type="spellStart"/>
            <w:r>
              <w:rPr>
                <w:sz w:val="20"/>
                <w:szCs w:val="20"/>
              </w:rPr>
              <w:t>olmasını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sağlamak</w:t>
            </w:r>
            <w:proofErr w:type="spellEnd"/>
          </w:p>
        </w:tc>
        <w:tc>
          <w:tcPr>
            <w:tcW w:w="2694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Kayıt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sildirme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istatisitiğinin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çalışılması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nedenlerinin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belirlenerek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çalışılması</w:t>
            </w:r>
            <w:proofErr w:type="spellEnd"/>
          </w:p>
        </w:tc>
        <w:tc>
          <w:tcPr>
            <w:tcW w:w="1570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1701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Kayıt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Sildirme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Dilekçeleri</w:t>
            </w:r>
            <w:proofErr w:type="spellEnd"/>
          </w:p>
        </w:tc>
        <w:tc>
          <w:tcPr>
            <w:tcW w:w="1275" w:type="dxa"/>
            <w:vAlign w:val="center"/>
          </w:tcPr>
          <w:p w:rsidR="00512196" w:rsidRDefault="00512196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1525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12196" w:rsidRDefault="00512196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512196" w:rsidRPr="00CE51C9" w:rsidTr="003904E2">
        <w:trPr>
          <w:cantSplit/>
          <w:trHeight w:val="874"/>
        </w:trPr>
        <w:tc>
          <w:tcPr>
            <w:tcW w:w="567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extDirection w:val="btLr"/>
          </w:tcPr>
          <w:p w:rsidR="00512196" w:rsidRPr="00CC232E" w:rsidRDefault="00512196" w:rsidP="003904E2">
            <w:pPr>
              <w:ind w:left="113" w:right="113"/>
              <w:rPr>
                <w:b/>
                <w:sz w:val="20"/>
                <w:szCs w:val="20"/>
              </w:rPr>
            </w:pPr>
          </w:p>
          <w:p w:rsidR="00512196" w:rsidRDefault="00512196" w:rsidP="003904E2">
            <w:pPr>
              <w:ind w:left="113" w:right="113"/>
              <w:rPr>
                <w:b/>
                <w:sz w:val="20"/>
                <w:szCs w:val="20"/>
              </w:rPr>
            </w:pPr>
          </w:p>
          <w:p w:rsidR="00512196" w:rsidRPr="00CC232E" w:rsidRDefault="00512196" w:rsidP="003904E2">
            <w:pPr>
              <w:ind w:left="113" w:right="113"/>
              <w:rPr>
                <w:b/>
                <w:sz w:val="20"/>
                <w:szCs w:val="20"/>
              </w:rPr>
            </w:pPr>
            <w:r w:rsidRPr="00CC232E">
              <w:rPr>
                <w:b/>
                <w:sz w:val="20"/>
                <w:szCs w:val="20"/>
              </w:rPr>
              <w:t>EĞİTİM</w:t>
            </w:r>
          </w:p>
        </w:tc>
        <w:tc>
          <w:tcPr>
            <w:tcW w:w="3249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t>Çocukların</w:t>
            </w:r>
            <w:proofErr w:type="spellEnd"/>
            <w:r>
              <w:t xml:space="preserve"> </w:t>
            </w:r>
            <w:proofErr w:type="spellStart"/>
            <w:r>
              <w:t>fiziksel</w:t>
            </w:r>
            <w:proofErr w:type="spellEnd"/>
            <w:r>
              <w:t xml:space="preserve">, </w:t>
            </w:r>
            <w:proofErr w:type="spellStart"/>
            <w:r>
              <w:t>zihinsel</w:t>
            </w:r>
            <w:proofErr w:type="spellEnd"/>
            <w:r>
              <w:t xml:space="preserve">,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duygusal</w:t>
            </w:r>
            <w:proofErr w:type="spellEnd"/>
            <w:r>
              <w:t xml:space="preserve"> </w:t>
            </w:r>
            <w:proofErr w:type="spellStart"/>
            <w:r>
              <w:t>yönden</w:t>
            </w:r>
            <w:proofErr w:type="spellEnd"/>
            <w:r>
              <w:t xml:space="preserve"> %85 </w:t>
            </w:r>
            <w:proofErr w:type="spellStart"/>
            <w:r>
              <w:t>gelişimini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</w:p>
        </w:tc>
        <w:tc>
          <w:tcPr>
            <w:tcW w:w="2694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proofErr w:type="spellStart"/>
            <w:r>
              <w:rPr>
                <w:sz w:val="20"/>
                <w:szCs w:val="20"/>
              </w:rPr>
              <w:t>Türkçe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etkinliği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spellStart"/>
            <w:r>
              <w:rPr>
                <w:sz w:val="20"/>
                <w:szCs w:val="20"/>
              </w:rPr>
              <w:t>Sanat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faaliyetleri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3)Fen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doğa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4)Drama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oyun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proofErr w:type="spellStart"/>
            <w:r>
              <w:rPr>
                <w:sz w:val="20"/>
                <w:szCs w:val="20"/>
              </w:rPr>
              <w:t>Müzik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6)Alan </w:t>
            </w:r>
            <w:proofErr w:type="spellStart"/>
            <w:r>
              <w:rPr>
                <w:sz w:val="20"/>
                <w:szCs w:val="20"/>
              </w:rPr>
              <w:t>gezileri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proofErr w:type="spellStart"/>
            <w:r>
              <w:rPr>
                <w:sz w:val="20"/>
                <w:szCs w:val="20"/>
              </w:rPr>
              <w:t>Matematik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proofErr w:type="spellStart"/>
            <w:r>
              <w:rPr>
                <w:sz w:val="20"/>
                <w:szCs w:val="20"/>
              </w:rPr>
              <w:t>Satranç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proofErr w:type="spellStart"/>
            <w:r>
              <w:rPr>
                <w:sz w:val="20"/>
                <w:szCs w:val="20"/>
              </w:rPr>
              <w:t>İngilizce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takiplerini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sağlamak</w:t>
            </w:r>
            <w:proofErr w:type="spellEnd"/>
          </w:p>
        </w:tc>
        <w:tc>
          <w:tcPr>
            <w:tcW w:w="1570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Öğretmenler</w:t>
            </w:r>
            <w:proofErr w:type="spellEnd"/>
          </w:p>
        </w:tc>
        <w:tc>
          <w:tcPr>
            <w:tcW w:w="1701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1)MEB 2013 </w:t>
            </w:r>
            <w:proofErr w:type="spellStart"/>
            <w:r>
              <w:rPr>
                <w:sz w:val="20"/>
                <w:szCs w:val="20"/>
              </w:rPr>
              <w:t>Okul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öncesi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proğramı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proofErr w:type="spellStart"/>
            <w:r>
              <w:rPr>
                <w:sz w:val="20"/>
                <w:szCs w:val="20"/>
              </w:rPr>
              <w:t>Yıllık</w:t>
            </w:r>
            <w:proofErr w:type="spellEnd"/>
            <w:r>
              <w:rPr>
                <w:sz w:val="20"/>
                <w:szCs w:val="20"/>
              </w:rPr>
              <w:t xml:space="preserve"> plan</w:t>
            </w:r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proofErr w:type="spellStart"/>
            <w:r>
              <w:rPr>
                <w:sz w:val="20"/>
                <w:szCs w:val="20"/>
              </w:rPr>
              <w:t>Gelişim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karnesi</w:t>
            </w:r>
            <w:proofErr w:type="spellEnd"/>
          </w:p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12196" w:rsidRDefault="00512196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1525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12196" w:rsidRDefault="00512196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512196" w:rsidRPr="00CE51C9" w:rsidTr="003904E2">
        <w:trPr>
          <w:cantSplit/>
          <w:trHeight w:val="874"/>
        </w:trPr>
        <w:tc>
          <w:tcPr>
            <w:tcW w:w="567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</w:tcPr>
          <w:p w:rsidR="00512196" w:rsidRPr="00CC232E" w:rsidRDefault="00512196" w:rsidP="003904E2">
            <w:pPr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512196" w:rsidRDefault="00512196" w:rsidP="003904E2">
            <w:proofErr w:type="spellStart"/>
            <w:r>
              <w:t>Okulumuzun</w:t>
            </w:r>
            <w:proofErr w:type="spellEnd"/>
            <w:r>
              <w:t xml:space="preserve"> 6 </w:t>
            </w:r>
            <w:proofErr w:type="spellStart"/>
            <w:r>
              <w:t>yaş</w:t>
            </w:r>
            <w:proofErr w:type="spellEnd"/>
            <w:r>
              <w:t xml:space="preserve"> </w:t>
            </w:r>
            <w:proofErr w:type="spellStart"/>
            <w:r>
              <w:t>grubu</w:t>
            </w:r>
            <w:proofErr w:type="spellEnd"/>
            <w:r>
              <w:t xml:space="preserve"> </w:t>
            </w:r>
            <w:proofErr w:type="spellStart"/>
            <w:r>
              <w:t>öğrencilerinde</w:t>
            </w:r>
            <w:proofErr w:type="spellEnd"/>
            <w:r>
              <w:t xml:space="preserve"> </w:t>
            </w:r>
            <w:proofErr w:type="spellStart"/>
            <w:r>
              <w:t>okul</w:t>
            </w:r>
            <w:proofErr w:type="spellEnd"/>
            <w:r>
              <w:t xml:space="preserve"> </w:t>
            </w:r>
            <w:proofErr w:type="spellStart"/>
            <w:r>
              <w:t>olgunluğunu</w:t>
            </w:r>
            <w:proofErr w:type="spellEnd"/>
            <w:r>
              <w:t xml:space="preserve"> %75 </w:t>
            </w:r>
            <w:proofErr w:type="spellStart"/>
            <w:r>
              <w:t>oranında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</w:p>
        </w:tc>
        <w:tc>
          <w:tcPr>
            <w:tcW w:w="2694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Okula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hazırlık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çalışmalarını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yıllık</w:t>
            </w:r>
            <w:proofErr w:type="spellEnd"/>
            <w:r>
              <w:rPr>
                <w:sz w:val="20"/>
                <w:szCs w:val="20"/>
              </w:rPr>
              <w:t xml:space="preserve"> plan </w:t>
            </w:r>
            <w:proofErr w:type="spellStart"/>
            <w:r>
              <w:rPr>
                <w:sz w:val="20"/>
                <w:szCs w:val="20"/>
              </w:rPr>
              <w:t>dahilinde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etmek</w:t>
            </w:r>
            <w:proofErr w:type="spellEnd"/>
          </w:p>
        </w:tc>
        <w:tc>
          <w:tcPr>
            <w:tcW w:w="1570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Öğretmenler</w:t>
            </w:r>
            <w:proofErr w:type="spellEnd"/>
          </w:p>
        </w:tc>
        <w:tc>
          <w:tcPr>
            <w:tcW w:w="1701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Olgunluğu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testi</w:t>
            </w:r>
            <w:proofErr w:type="spellEnd"/>
          </w:p>
        </w:tc>
        <w:tc>
          <w:tcPr>
            <w:tcW w:w="1275" w:type="dxa"/>
            <w:vAlign w:val="center"/>
          </w:tcPr>
          <w:p w:rsidR="00512196" w:rsidRDefault="00512196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1525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12196" w:rsidRDefault="00512196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512196" w:rsidRPr="00CE51C9" w:rsidTr="003904E2">
        <w:trPr>
          <w:cantSplit/>
          <w:trHeight w:val="874"/>
        </w:trPr>
        <w:tc>
          <w:tcPr>
            <w:tcW w:w="567" w:type="dxa"/>
            <w:vAlign w:val="center"/>
          </w:tcPr>
          <w:p w:rsidR="00512196" w:rsidRPr="00CE51C9" w:rsidRDefault="00512196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Merge/>
          </w:tcPr>
          <w:p w:rsidR="00512196" w:rsidRPr="00CC232E" w:rsidRDefault="00512196" w:rsidP="003904E2">
            <w:pPr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995785" w:rsidRDefault="00995785" w:rsidP="003904E2">
            <w:r>
              <w:t xml:space="preserve">5-6 </w:t>
            </w:r>
            <w:proofErr w:type="spellStart"/>
            <w:r>
              <w:t>Yaş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="00BF4681">
              <w:t>rubunda</w:t>
            </w:r>
            <w:proofErr w:type="spellEnd"/>
            <w:r w:rsidR="00BF4681">
              <w:t xml:space="preserve"> </w:t>
            </w:r>
            <w:proofErr w:type="spellStart"/>
            <w:r w:rsidR="00512196">
              <w:t>Çocukların</w:t>
            </w:r>
            <w:proofErr w:type="spellEnd"/>
            <w:r w:rsidR="00512196">
              <w:t xml:space="preserve"> </w:t>
            </w:r>
            <w:proofErr w:type="spellStart"/>
            <w:r w:rsidR="00512196">
              <w:t>Türkçeyi</w:t>
            </w:r>
            <w:proofErr w:type="spellEnd"/>
            <w:r w:rsidR="00512196">
              <w:t xml:space="preserve"> </w:t>
            </w:r>
            <w:proofErr w:type="spellStart"/>
            <w:r w:rsidR="00512196">
              <w:t>doğru</w:t>
            </w:r>
            <w:proofErr w:type="spellEnd"/>
            <w:r w:rsidR="00512196">
              <w:t xml:space="preserve"> </w:t>
            </w:r>
            <w:proofErr w:type="spellStart"/>
            <w:r w:rsidR="00512196">
              <w:t>ve</w:t>
            </w:r>
            <w:proofErr w:type="spellEnd"/>
            <w:r w:rsidR="00512196">
              <w:t xml:space="preserve"> </w:t>
            </w:r>
            <w:proofErr w:type="spellStart"/>
            <w:r w:rsidR="00512196">
              <w:t>güzel</w:t>
            </w:r>
            <w:proofErr w:type="spellEnd"/>
            <w:r w:rsidR="00512196">
              <w:t xml:space="preserve"> </w:t>
            </w:r>
            <w:proofErr w:type="spellStart"/>
            <w:r w:rsidR="00512196">
              <w:t>konuşmalarını</w:t>
            </w:r>
            <w:proofErr w:type="spellEnd"/>
            <w:r w:rsidR="00512196">
              <w:t xml:space="preserve"> %90 </w:t>
            </w:r>
            <w:proofErr w:type="spellStart"/>
            <w:r w:rsidR="00512196">
              <w:t>sağlamak</w:t>
            </w:r>
            <w:proofErr w:type="spellEnd"/>
          </w:p>
        </w:tc>
        <w:tc>
          <w:tcPr>
            <w:tcW w:w="2694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vurguları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yapmak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kitap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günü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eklemek</w:t>
            </w:r>
            <w:proofErr w:type="spellEnd"/>
          </w:p>
        </w:tc>
        <w:tc>
          <w:tcPr>
            <w:tcW w:w="1570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Öğretmenler</w:t>
            </w:r>
            <w:proofErr w:type="spellEnd"/>
          </w:p>
        </w:tc>
        <w:tc>
          <w:tcPr>
            <w:tcW w:w="1701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Gelişim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</w:p>
        </w:tc>
        <w:tc>
          <w:tcPr>
            <w:tcW w:w="1275" w:type="dxa"/>
            <w:vAlign w:val="center"/>
          </w:tcPr>
          <w:p w:rsidR="00512196" w:rsidRDefault="00512196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 w:rsidR="001525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12196" w:rsidRDefault="00512196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12196" w:rsidRDefault="00512196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995785" w:rsidRPr="00CE51C9" w:rsidTr="003904E2">
        <w:trPr>
          <w:cantSplit/>
          <w:trHeight w:val="874"/>
        </w:trPr>
        <w:tc>
          <w:tcPr>
            <w:tcW w:w="567" w:type="dxa"/>
            <w:vAlign w:val="center"/>
          </w:tcPr>
          <w:p w:rsidR="00995785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vMerge/>
          </w:tcPr>
          <w:p w:rsidR="00995785" w:rsidRPr="00CC232E" w:rsidRDefault="00995785" w:rsidP="003904E2">
            <w:pPr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995785" w:rsidRDefault="00995785" w:rsidP="003904E2">
            <w:r>
              <w:t xml:space="preserve">3-4 </w:t>
            </w:r>
            <w:proofErr w:type="spellStart"/>
            <w:r>
              <w:t>Yaş</w:t>
            </w:r>
            <w:proofErr w:type="spellEnd"/>
            <w:r>
              <w:t xml:space="preserve"> </w:t>
            </w:r>
            <w:proofErr w:type="spellStart"/>
            <w:r>
              <w:t>Grubunda</w:t>
            </w:r>
            <w:proofErr w:type="spellEnd"/>
            <w:r>
              <w:t xml:space="preserve"> </w:t>
            </w:r>
            <w:proofErr w:type="spellStart"/>
            <w:r>
              <w:t>Değerler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kelime</w:t>
            </w:r>
            <w:proofErr w:type="spellEnd"/>
            <w:r>
              <w:t xml:space="preserve"> </w:t>
            </w:r>
            <w:proofErr w:type="spellStart"/>
            <w:r>
              <w:t>kullanımının</w:t>
            </w:r>
            <w:proofErr w:type="spellEnd"/>
            <w:r>
              <w:t xml:space="preserve"> %70 </w:t>
            </w:r>
            <w:proofErr w:type="spellStart"/>
            <w:r>
              <w:t>sağlanması</w:t>
            </w:r>
            <w:proofErr w:type="spellEnd"/>
          </w:p>
        </w:tc>
        <w:tc>
          <w:tcPr>
            <w:tcW w:w="2694" w:type="dxa"/>
            <w:vAlign w:val="center"/>
          </w:tcPr>
          <w:p w:rsidR="00995785" w:rsidRDefault="00995785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vurguları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yapmak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kitap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günü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eklemek</w:t>
            </w:r>
            <w:proofErr w:type="spellEnd"/>
          </w:p>
        </w:tc>
        <w:tc>
          <w:tcPr>
            <w:tcW w:w="1570" w:type="dxa"/>
            <w:vAlign w:val="center"/>
          </w:tcPr>
          <w:p w:rsidR="00995785" w:rsidRDefault="00995785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Öğretmenler</w:t>
            </w:r>
            <w:proofErr w:type="spellEnd"/>
          </w:p>
        </w:tc>
        <w:tc>
          <w:tcPr>
            <w:tcW w:w="1701" w:type="dxa"/>
            <w:vAlign w:val="center"/>
          </w:tcPr>
          <w:p w:rsidR="00995785" w:rsidRDefault="00995785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Gelişim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</w:p>
        </w:tc>
        <w:tc>
          <w:tcPr>
            <w:tcW w:w="1275" w:type="dxa"/>
            <w:vAlign w:val="center"/>
          </w:tcPr>
          <w:p w:rsidR="00995785" w:rsidRDefault="00995785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1418" w:type="dxa"/>
            <w:vAlign w:val="center"/>
          </w:tcPr>
          <w:p w:rsidR="00995785" w:rsidRDefault="00995785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995785" w:rsidRDefault="00995785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095553" w:rsidRPr="00CE51C9" w:rsidTr="003904E2">
        <w:trPr>
          <w:cantSplit/>
          <w:trHeight w:val="874"/>
        </w:trPr>
        <w:tc>
          <w:tcPr>
            <w:tcW w:w="567" w:type="dxa"/>
            <w:vAlign w:val="center"/>
          </w:tcPr>
          <w:p w:rsidR="00095553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:rsidR="00095553" w:rsidRPr="00CC232E" w:rsidRDefault="00095553" w:rsidP="003904E2">
            <w:pPr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095553" w:rsidRDefault="00095553" w:rsidP="003904E2">
            <w:proofErr w:type="spellStart"/>
            <w:r>
              <w:t>Oyun</w:t>
            </w:r>
            <w:proofErr w:type="spellEnd"/>
            <w:r>
              <w:t xml:space="preserve"> </w:t>
            </w:r>
            <w:proofErr w:type="spellStart"/>
            <w:r>
              <w:t>Grubunda</w:t>
            </w:r>
            <w:proofErr w:type="spellEnd"/>
            <w:r>
              <w:t xml:space="preserve"> </w:t>
            </w:r>
            <w:proofErr w:type="spellStart"/>
            <w:r>
              <w:t>öz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t>becerilerinin</w:t>
            </w:r>
            <w:proofErr w:type="spellEnd"/>
            <w:r>
              <w:t xml:space="preserve"> </w:t>
            </w:r>
            <w:r w:rsidR="00F84F53">
              <w:t xml:space="preserve">%70 </w:t>
            </w:r>
            <w:proofErr w:type="spellStart"/>
            <w:r>
              <w:t>kazandırılması</w:t>
            </w:r>
            <w:proofErr w:type="spellEnd"/>
          </w:p>
        </w:tc>
        <w:tc>
          <w:tcPr>
            <w:tcW w:w="2694" w:type="dxa"/>
            <w:vAlign w:val="center"/>
          </w:tcPr>
          <w:p w:rsidR="00095553" w:rsidRDefault="00095553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Gelişim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Formları</w:t>
            </w:r>
            <w:proofErr w:type="spellEnd"/>
          </w:p>
        </w:tc>
        <w:tc>
          <w:tcPr>
            <w:tcW w:w="1570" w:type="dxa"/>
            <w:vAlign w:val="center"/>
          </w:tcPr>
          <w:p w:rsidR="00095553" w:rsidRDefault="00095553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Öğretmenler</w:t>
            </w:r>
            <w:proofErr w:type="spellEnd"/>
          </w:p>
        </w:tc>
        <w:tc>
          <w:tcPr>
            <w:tcW w:w="1701" w:type="dxa"/>
            <w:vAlign w:val="center"/>
          </w:tcPr>
          <w:p w:rsidR="00095553" w:rsidRDefault="00095553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Gelişim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</w:p>
        </w:tc>
        <w:tc>
          <w:tcPr>
            <w:tcW w:w="1275" w:type="dxa"/>
            <w:vAlign w:val="center"/>
          </w:tcPr>
          <w:p w:rsidR="00095553" w:rsidRDefault="00095553" w:rsidP="003904E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1418" w:type="dxa"/>
            <w:vAlign w:val="center"/>
          </w:tcPr>
          <w:p w:rsidR="00095553" w:rsidRDefault="00095553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95553" w:rsidRDefault="00095553" w:rsidP="003904E2">
            <w:pPr>
              <w:pStyle w:val="ListeParagraf"/>
              <w:tabs>
                <w:tab w:val="left" w:pos="3060"/>
              </w:tabs>
              <w:ind w:left="177"/>
              <w:rPr>
                <w:sz w:val="16"/>
                <w:szCs w:val="20"/>
              </w:rPr>
            </w:pPr>
          </w:p>
        </w:tc>
      </w:tr>
      <w:tr w:rsidR="00095553" w:rsidRPr="00CE51C9" w:rsidTr="003904E2">
        <w:trPr>
          <w:cantSplit/>
          <w:trHeight w:val="740"/>
        </w:trPr>
        <w:tc>
          <w:tcPr>
            <w:tcW w:w="567" w:type="dxa"/>
            <w:vAlign w:val="center"/>
          </w:tcPr>
          <w:p w:rsidR="00095553" w:rsidRPr="00CE51C9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vMerge/>
          </w:tcPr>
          <w:p w:rsidR="00095553" w:rsidRPr="00CC232E" w:rsidRDefault="00095553" w:rsidP="003904E2">
            <w:pPr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095553" w:rsidRPr="00CE51C9" w:rsidRDefault="00095553" w:rsidP="003904E2">
            <w:pPr>
              <w:rPr>
                <w:sz w:val="20"/>
                <w:szCs w:val="20"/>
              </w:rPr>
            </w:pPr>
            <w:proofErr w:type="spellStart"/>
            <w:r>
              <w:t>Çocukların</w:t>
            </w:r>
            <w:proofErr w:type="spellEnd"/>
            <w:r>
              <w:t xml:space="preserve">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  <w:proofErr w:type="spellStart"/>
            <w:r>
              <w:t>oranlarının</w:t>
            </w:r>
            <w:proofErr w:type="spellEnd"/>
            <w:r>
              <w:t xml:space="preserve"> %80 </w:t>
            </w:r>
            <w:proofErr w:type="spellStart"/>
            <w:r>
              <w:t>sağlanması</w:t>
            </w:r>
            <w:proofErr w:type="spellEnd"/>
          </w:p>
        </w:tc>
        <w:tc>
          <w:tcPr>
            <w:tcW w:w="2694" w:type="dxa"/>
            <w:vAlign w:val="center"/>
          </w:tcPr>
          <w:p w:rsidR="00095553" w:rsidRDefault="00095553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Devamsızlık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takibini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düzenli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yapmak</w:t>
            </w:r>
            <w:proofErr w:type="spellEnd"/>
          </w:p>
          <w:p w:rsidR="00095553" w:rsidRPr="00CE51C9" w:rsidRDefault="00095553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bilgilendirmek</w:t>
            </w:r>
            <w:proofErr w:type="spellEnd"/>
          </w:p>
        </w:tc>
        <w:tc>
          <w:tcPr>
            <w:tcW w:w="1570" w:type="dxa"/>
            <w:vAlign w:val="center"/>
          </w:tcPr>
          <w:p w:rsidR="00095553" w:rsidRPr="00CE51C9" w:rsidRDefault="00095553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Öğretmenler</w:t>
            </w:r>
            <w:proofErr w:type="spellEnd"/>
          </w:p>
        </w:tc>
        <w:tc>
          <w:tcPr>
            <w:tcW w:w="1701" w:type="dxa"/>
            <w:vAlign w:val="center"/>
          </w:tcPr>
          <w:p w:rsidR="00095553" w:rsidRDefault="00095553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Devamsızlık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</w:p>
          <w:p w:rsidR="00095553" w:rsidRPr="00CE51C9" w:rsidRDefault="00095553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95553" w:rsidRPr="00CE51C9" w:rsidRDefault="00095553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Ağustos</w:t>
            </w:r>
            <w:proofErr w:type="spellEnd"/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1418" w:type="dxa"/>
            <w:vAlign w:val="center"/>
          </w:tcPr>
          <w:p w:rsidR="00095553" w:rsidRPr="00CE51C9" w:rsidRDefault="00095553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95553" w:rsidRPr="00D854E7" w:rsidRDefault="00095553" w:rsidP="003904E2">
            <w:pPr>
              <w:tabs>
                <w:tab w:val="left" w:pos="3060"/>
              </w:tabs>
              <w:rPr>
                <w:sz w:val="16"/>
                <w:szCs w:val="20"/>
              </w:rPr>
            </w:pPr>
          </w:p>
        </w:tc>
      </w:tr>
      <w:tr w:rsidR="00BF4681" w:rsidRPr="00CE51C9" w:rsidTr="003904E2">
        <w:trPr>
          <w:cantSplit/>
          <w:trHeight w:val="938"/>
        </w:trPr>
        <w:tc>
          <w:tcPr>
            <w:tcW w:w="567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vMerge w:val="restart"/>
            <w:textDirection w:val="btLr"/>
          </w:tcPr>
          <w:p w:rsidR="00BF4681" w:rsidRPr="00CC232E" w:rsidRDefault="00BF4681" w:rsidP="003904E2">
            <w:pPr>
              <w:ind w:left="113" w:right="113"/>
              <w:rPr>
                <w:b/>
                <w:sz w:val="20"/>
                <w:szCs w:val="20"/>
              </w:rPr>
            </w:pPr>
          </w:p>
          <w:p w:rsidR="00BF4681" w:rsidRPr="00CC232E" w:rsidRDefault="00BF4681" w:rsidP="003904E2">
            <w:pPr>
              <w:ind w:left="113" w:right="113"/>
              <w:rPr>
                <w:b/>
                <w:sz w:val="20"/>
                <w:szCs w:val="20"/>
              </w:rPr>
            </w:pPr>
            <w:r w:rsidRPr="00CC232E">
              <w:rPr>
                <w:b/>
                <w:sz w:val="20"/>
                <w:szCs w:val="20"/>
              </w:rPr>
              <w:t>REHBERLİK HİZMETLERİ</w:t>
            </w:r>
          </w:p>
          <w:p w:rsidR="00BF4681" w:rsidRPr="00CC232E" w:rsidRDefault="00BF4681" w:rsidP="003904E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60-72 ay </w:t>
            </w:r>
            <w:proofErr w:type="spellStart"/>
            <w:r>
              <w:rPr>
                <w:sz w:val="20"/>
                <w:szCs w:val="20"/>
              </w:rPr>
              <w:t>grubunda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okul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olgunlu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oranının</w:t>
            </w:r>
            <w:proofErr w:type="spellEnd"/>
            <w:r>
              <w:rPr>
                <w:sz w:val="20"/>
                <w:szCs w:val="20"/>
              </w:rPr>
              <w:t xml:space="preserve"> % 80 </w:t>
            </w:r>
            <w:proofErr w:type="spellStart"/>
            <w:r>
              <w:rPr>
                <w:sz w:val="20"/>
                <w:szCs w:val="20"/>
              </w:rPr>
              <w:t>üzerinde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olması</w:t>
            </w:r>
            <w:proofErr w:type="spellEnd"/>
          </w:p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  <w:p w:rsidR="00BF4681" w:rsidRPr="00CE51C9" w:rsidRDefault="00BF4681" w:rsidP="003904E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Öğretmen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bilgilendirmelerinin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düzenli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edilmesi</w:t>
            </w:r>
            <w:proofErr w:type="spellEnd"/>
          </w:p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Psikolog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Olgunluğu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Testi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938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  <w:vMerge/>
            <w:textDirection w:val="btLr"/>
          </w:tcPr>
          <w:p w:rsidR="00BF4681" w:rsidRPr="00CC232E" w:rsidRDefault="00BF4681" w:rsidP="003904E2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az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bilgilendirme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yapmak</w:t>
            </w:r>
            <w:proofErr w:type="spellEnd"/>
          </w:p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Öğrencilere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az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bilgilendirme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yapmak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Etkinlik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hazırlanması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duyuru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Psikolog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Görüşme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Formları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740"/>
        </w:trPr>
        <w:tc>
          <w:tcPr>
            <w:tcW w:w="567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Rehberlik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Servisine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başvurulan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sayısındaki</w:t>
            </w:r>
            <w:proofErr w:type="spellEnd"/>
            <w:r>
              <w:rPr>
                <w:sz w:val="20"/>
                <w:szCs w:val="20"/>
              </w:rPr>
              <w:t xml:space="preserve"> %80 </w:t>
            </w:r>
            <w:proofErr w:type="spellStart"/>
            <w:r>
              <w:rPr>
                <w:sz w:val="20"/>
                <w:szCs w:val="20"/>
              </w:rPr>
              <w:t>oranında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başarı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Öğrenci-Öğretmen-Veli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döngüsünün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düzenli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koordine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edilmesi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Psikolog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Görüşme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Formları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029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BF4681" w:rsidRPr="00CC232E" w:rsidRDefault="00BF4681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</w:p>
          <w:p w:rsidR="00BF4681" w:rsidRDefault="00BF4681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</w:p>
          <w:p w:rsidR="00BF4681" w:rsidRPr="00CC232E" w:rsidRDefault="00BF4681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  <w:r w:rsidRPr="00CC232E">
              <w:rPr>
                <w:b/>
                <w:sz w:val="20"/>
                <w:szCs w:val="20"/>
              </w:rPr>
              <w:t>MUTFAK</w:t>
            </w:r>
          </w:p>
        </w:tc>
        <w:tc>
          <w:tcPr>
            <w:tcW w:w="3249" w:type="dxa"/>
            <w:vAlign w:val="center"/>
          </w:tcPr>
          <w:p w:rsidR="00BF4681" w:rsidRPr="00510EA5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Mutfak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talimatına</w:t>
            </w:r>
            <w:proofErr w:type="spellEnd"/>
            <w:r>
              <w:rPr>
                <w:sz w:val="20"/>
                <w:szCs w:val="20"/>
              </w:rPr>
              <w:t xml:space="preserve"> %100 </w:t>
            </w:r>
            <w:proofErr w:type="spellStart"/>
            <w:r>
              <w:rPr>
                <w:sz w:val="20"/>
                <w:szCs w:val="20"/>
              </w:rPr>
              <w:t>uyum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Talimat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Prosedür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alınması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Aşçı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Başı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Mutfak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Talimatı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Mutfak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Prosedürü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029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Pr="00510EA5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Gıda </w:t>
            </w:r>
            <w:proofErr w:type="spellStart"/>
            <w:r>
              <w:rPr>
                <w:sz w:val="20"/>
                <w:szCs w:val="20"/>
              </w:rPr>
              <w:t>analiz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değerlerinin</w:t>
            </w:r>
            <w:proofErr w:type="spellEnd"/>
            <w:r>
              <w:rPr>
                <w:sz w:val="20"/>
                <w:szCs w:val="20"/>
              </w:rPr>
              <w:t xml:space="preserve"> limit </w:t>
            </w:r>
            <w:proofErr w:type="spellStart"/>
            <w:r>
              <w:rPr>
                <w:sz w:val="20"/>
                <w:szCs w:val="20"/>
              </w:rPr>
              <w:t>altında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Kullanılan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malzeme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miktarının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Aşçı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Başı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Analiz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Sonuçları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  <w:rPr>
                <w:sz w:val="20"/>
                <w:szCs w:val="20"/>
              </w:rPr>
            </w:pPr>
          </w:p>
          <w:p w:rsidR="00BF4681" w:rsidRPr="0067144A" w:rsidRDefault="00BF4681" w:rsidP="003904E2">
            <w:pPr>
              <w:jc w:val="center"/>
              <w:rPr>
                <w:sz w:val="20"/>
                <w:szCs w:val="20"/>
              </w:rPr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029"/>
        </w:trPr>
        <w:tc>
          <w:tcPr>
            <w:tcW w:w="567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Şahit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Numune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Saklama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dolabı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edilmesi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Satın alma </w:t>
            </w:r>
            <w:proofErr w:type="spellStart"/>
            <w:r>
              <w:rPr>
                <w:sz w:val="20"/>
                <w:szCs w:val="20"/>
              </w:rPr>
              <w:t>işlemi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Mali </w:t>
            </w:r>
            <w:proofErr w:type="spellStart"/>
            <w:r>
              <w:rPr>
                <w:sz w:val="20"/>
                <w:szCs w:val="20"/>
              </w:rPr>
              <w:t>İşler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Satın </w:t>
            </w:r>
            <w:proofErr w:type="spellStart"/>
            <w:r>
              <w:rPr>
                <w:sz w:val="20"/>
                <w:szCs w:val="20"/>
              </w:rPr>
              <w:t>Alım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Formları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029"/>
        </w:trPr>
        <w:tc>
          <w:tcPr>
            <w:tcW w:w="567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 xml:space="preserve"> Bina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İhale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İşlemleri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029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SWAP </w:t>
            </w:r>
            <w:proofErr w:type="spellStart"/>
            <w:r>
              <w:rPr>
                <w:sz w:val="20"/>
                <w:szCs w:val="20"/>
              </w:rPr>
              <w:t>analizlerinin</w:t>
            </w:r>
            <w:proofErr w:type="spellEnd"/>
            <w:r>
              <w:rPr>
                <w:sz w:val="20"/>
                <w:szCs w:val="20"/>
              </w:rPr>
              <w:t xml:space="preserve"> limit </w:t>
            </w:r>
            <w:proofErr w:type="spellStart"/>
            <w:r>
              <w:rPr>
                <w:sz w:val="20"/>
                <w:szCs w:val="20"/>
              </w:rPr>
              <w:t>altında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Temizlik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talimatlarına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uyumun</w:t>
            </w:r>
            <w:proofErr w:type="spellEnd"/>
            <w:r>
              <w:rPr>
                <w:sz w:val="20"/>
                <w:szCs w:val="20"/>
              </w:rPr>
              <w:t xml:space="preserve"> control </w:t>
            </w:r>
            <w:proofErr w:type="spellStart"/>
            <w:r>
              <w:rPr>
                <w:sz w:val="20"/>
                <w:szCs w:val="20"/>
              </w:rPr>
              <w:t>edilmesi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Aşçı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Başı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proofErr w:type="spellStart"/>
            <w:r>
              <w:rPr>
                <w:sz w:val="20"/>
                <w:szCs w:val="20"/>
              </w:rPr>
              <w:t>Yıkama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talimatı</w:t>
            </w:r>
            <w:proofErr w:type="spellEnd"/>
          </w:p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Temizlik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Planı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Pr="0067144A" w:rsidRDefault="00BF4681" w:rsidP="003904E2">
            <w:pPr>
              <w:jc w:val="center"/>
              <w:rPr>
                <w:sz w:val="20"/>
                <w:szCs w:val="20"/>
              </w:rPr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29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  <w:textDirection w:val="btLr"/>
          </w:tcPr>
          <w:p w:rsidR="00BF4681" w:rsidRPr="00CC232E" w:rsidRDefault="00BF4681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</w:p>
          <w:p w:rsidR="00BF4681" w:rsidRPr="00CC232E" w:rsidRDefault="00500640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BF4681" w:rsidRPr="00CC232E">
              <w:rPr>
                <w:b/>
                <w:sz w:val="20"/>
                <w:szCs w:val="20"/>
              </w:rPr>
              <w:t xml:space="preserve">SATIN ALMA </w:t>
            </w:r>
          </w:p>
        </w:tc>
        <w:tc>
          <w:tcPr>
            <w:tcW w:w="3249" w:type="dxa"/>
            <w:vAlign w:val="center"/>
          </w:tcPr>
          <w:p w:rsidR="00BF4681" w:rsidRPr="00516DCE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 w:rsidRPr="00516DCE">
              <w:rPr>
                <w:sz w:val="20"/>
                <w:szCs w:val="20"/>
              </w:rPr>
              <w:t>Tedarikçi</w:t>
            </w:r>
            <w:proofErr w:type="spellEnd"/>
            <w:r w:rsidRPr="00516DCE">
              <w:rPr>
                <w:sz w:val="20"/>
                <w:szCs w:val="20"/>
              </w:rPr>
              <w:t xml:space="preserve"> </w:t>
            </w:r>
            <w:proofErr w:type="spellStart"/>
            <w:r w:rsidRPr="00516DCE">
              <w:rPr>
                <w:sz w:val="20"/>
                <w:szCs w:val="20"/>
              </w:rPr>
              <w:t>değerlendirmelerine</w:t>
            </w:r>
            <w:proofErr w:type="spellEnd"/>
            <w:r w:rsidRPr="00516DCE">
              <w:rPr>
                <w:sz w:val="20"/>
                <w:szCs w:val="20"/>
              </w:rPr>
              <w:t xml:space="preserve"> gore %80 </w:t>
            </w:r>
            <w:proofErr w:type="spellStart"/>
            <w:r w:rsidRPr="00516DCE">
              <w:rPr>
                <w:sz w:val="20"/>
                <w:szCs w:val="20"/>
              </w:rPr>
              <w:t>üzerinde</w:t>
            </w:r>
            <w:proofErr w:type="spellEnd"/>
            <w:r w:rsidRPr="00516DCE">
              <w:rPr>
                <w:sz w:val="20"/>
                <w:szCs w:val="20"/>
              </w:rPr>
              <w:t xml:space="preserve"> </w:t>
            </w:r>
            <w:proofErr w:type="spellStart"/>
            <w:r w:rsidRPr="00516DCE">
              <w:rPr>
                <w:sz w:val="20"/>
                <w:szCs w:val="20"/>
              </w:rPr>
              <w:t>olanlara</w:t>
            </w:r>
            <w:proofErr w:type="spellEnd"/>
            <w:r w:rsidRPr="00516DCE">
              <w:rPr>
                <w:sz w:val="20"/>
                <w:szCs w:val="20"/>
              </w:rPr>
              <w:t xml:space="preserve"> gore </w:t>
            </w:r>
            <w:proofErr w:type="spellStart"/>
            <w:r w:rsidRPr="00516DCE">
              <w:rPr>
                <w:sz w:val="20"/>
                <w:szCs w:val="20"/>
              </w:rPr>
              <w:t>alım</w:t>
            </w:r>
            <w:proofErr w:type="spellEnd"/>
            <w:r w:rsidRPr="00516DCE">
              <w:rPr>
                <w:sz w:val="20"/>
                <w:szCs w:val="20"/>
              </w:rPr>
              <w:t xml:space="preserve"> </w:t>
            </w:r>
            <w:proofErr w:type="spellStart"/>
            <w:r w:rsidRPr="00516DCE">
              <w:rPr>
                <w:sz w:val="20"/>
                <w:szCs w:val="20"/>
              </w:rPr>
              <w:t>sapılması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Tedarikçilerin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düzenli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edilmesi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Mali </w:t>
            </w:r>
            <w:proofErr w:type="spellStart"/>
            <w:r>
              <w:rPr>
                <w:sz w:val="20"/>
                <w:szCs w:val="20"/>
              </w:rPr>
              <w:t>İşler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Tedarikçi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Değerlendirme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29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Pr="00516DCE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Malzemelerin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teknik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şartnameye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şartnameye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uygun</w:t>
            </w:r>
            <w:proofErr w:type="spellEnd"/>
            <w:r>
              <w:rPr>
                <w:sz w:val="20"/>
                <w:szCs w:val="20"/>
              </w:rPr>
              <w:t xml:space="preserve"> mal </w:t>
            </w:r>
            <w:proofErr w:type="spellStart"/>
            <w:r>
              <w:rPr>
                <w:sz w:val="20"/>
                <w:szCs w:val="20"/>
              </w:rPr>
              <w:t>kabulünün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İdari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Mali </w:t>
            </w:r>
            <w:proofErr w:type="spellStart"/>
            <w:r>
              <w:rPr>
                <w:sz w:val="20"/>
                <w:szCs w:val="20"/>
              </w:rPr>
              <w:t>İşler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Sorumlusu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Tedarikçi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Değerlendirme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12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vMerge w:val="restart"/>
            <w:textDirection w:val="btLr"/>
          </w:tcPr>
          <w:p w:rsidR="00BF4681" w:rsidRPr="00CC232E" w:rsidRDefault="00BF4681" w:rsidP="003904E2">
            <w:pPr>
              <w:tabs>
                <w:tab w:val="left" w:pos="3060"/>
              </w:tabs>
              <w:ind w:left="113" w:right="113"/>
              <w:rPr>
                <w:b/>
                <w:sz w:val="20"/>
                <w:szCs w:val="20"/>
              </w:rPr>
            </w:pPr>
          </w:p>
          <w:p w:rsidR="00BF4681" w:rsidRDefault="00BF4681" w:rsidP="003904E2">
            <w:pPr>
              <w:tabs>
                <w:tab w:val="left" w:pos="3060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BF4681" w:rsidRPr="00CC232E" w:rsidRDefault="00BF4681" w:rsidP="003904E2">
            <w:pPr>
              <w:tabs>
                <w:tab w:val="left" w:pos="3060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C232E">
              <w:rPr>
                <w:b/>
                <w:sz w:val="20"/>
                <w:szCs w:val="20"/>
              </w:rPr>
              <w:t>KALİTE</w:t>
            </w:r>
          </w:p>
        </w:tc>
        <w:tc>
          <w:tcPr>
            <w:tcW w:w="3249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Personelin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az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eğitim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almasını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sağlamak</w:t>
            </w:r>
            <w:proofErr w:type="spellEnd"/>
          </w:p>
          <w:p w:rsidR="00BF4681" w:rsidRPr="00971FA2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Yıllık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planına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yazışmaların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edilmesi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zaman </w:t>
            </w:r>
            <w:proofErr w:type="spellStart"/>
            <w:r>
              <w:rPr>
                <w:sz w:val="20"/>
                <w:szCs w:val="20"/>
              </w:rPr>
              <w:t>planlaması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</w:p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Eğitim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katılım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Listeleri</w:t>
            </w:r>
            <w:proofErr w:type="spellEnd"/>
          </w:p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F4681" w:rsidRDefault="00BF4681" w:rsidP="003904E2">
            <w:pPr>
              <w:jc w:val="center"/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12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Pr="00971FA2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az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adet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etkinlik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etkinlik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seminer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konferans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düzenlenmesi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Eğitim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katılım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Listeleri</w:t>
            </w:r>
            <w:proofErr w:type="spellEnd"/>
          </w:p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F4681" w:rsidRPr="0067144A" w:rsidRDefault="00BF4681" w:rsidP="003904E2">
            <w:pPr>
              <w:jc w:val="center"/>
              <w:rPr>
                <w:sz w:val="20"/>
                <w:szCs w:val="20"/>
              </w:rPr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12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Pr="00CE0ED0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Temizlik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bakımın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periyodik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kontrollerin</w:t>
            </w:r>
            <w:proofErr w:type="spellEnd"/>
            <w:r>
              <w:rPr>
                <w:sz w:val="20"/>
                <w:szCs w:val="20"/>
              </w:rPr>
              <w:t xml:space="preserve"> %100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Temizlik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formlarının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takibinin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sağlanması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Temizlik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bakım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Formları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Pr="0067144A" w:rsidRDefault="00BF4681" w:rsidP="003904E2">
            <w:pPr>
              <w:jc w:val="center"/>
              <w:rPr>
                <w:sz w:val="20"/>
                <w:szCs w:val="20"/>
              </w:rPr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12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Düzeltici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sayısının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önceki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göre</w:t>
            </w:r>
            <w:proofErr w:type="spellEnd"/>
            <w:r>
              <w:rPr>
                <w:sz w:val="20"/>
                <w:szCs w:val="20"/>
              </w:rPr>
              <w:t xml:space="preserve"> %50 </w:t>
            </w:r>
            <w:proofErr w:type="spellStart"/>
            <w:r>
              <w:rPr>
                <w:sz w:val="20"/>
                <w:szCs w:val="20"/>
              </w:rPr>
              <w:t>düşürülmesi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farkındalığını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artırıcı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etkinlikliklerin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verilmesi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Düzeltici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Faaliyet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Formu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Pr="0067144A" w:rsidRDefault="00BF4681" w:rsidP="003904E2">
            <w:pPr>
              <w:jc w:val="center"/>
              <w:rPr>
                <w:sz w:val="20"/>
                <w:szCs w:val="20"/>
              </w:rPr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12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taramalarının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yılda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yaptırılması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Personel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taramalarının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edilmesi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Sağlık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Pr="0067144A" w:rsidRDefault="00BF4681" w:rsidP="003904E2">
            <w:pPr>
              <w:jc w:val="center"/>
              <w:rPr>
                <w:sz w:val="20"/>
                <w:szCs w:val="20"/>
              </w:rPr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  <w:tr w:rsidR="00BF4681" w:rsidRPr="00CE51C9" w:rsidTr="003904E2">
        <w:trPr>
          <w:cantSplit/>
          <w:trHeight w:val="1112"/>
        </w:trPr>
        <w:tc>
          <w:tcPr>
            <w:tcW w:w="567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4681" w:rsidRPr="00CC232E" w:rsidRDefault="00BF4681" w:rsidP="003904E2">
            <w:pPr>
              <w:tabs>
                <w:tab w:val="left" w:pos="30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49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Çocukların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sağlıksal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neden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devamsızlık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durumunun</w:t>
            </w:r>
            <w:proofErr w:type="spellEnd"/>
            <w:r>
              <w:rPr>
                <w:sz w:val="20"/>
                <w:szCs w:val="20"/>
              </w:rPr>
              <w:t xml:space="preserve"> %50 </w:t>
            </w:r>
            <w:proofErr w:type="spellStart"/>
            <w:r>
              <w:rPr>
                <w:sz w:val="20"/>
                <w:szCs w:val="20"/>
              </w:rPr>
              <w:t>altında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olmasını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sağlamak</w:t>
            </w:r>
            <w:proofErr w:type="spellEnd"/>
          </w:p>
        </w:tc>
        <w:tc>
          <w:tcPr>
            <w:tcW w:w="2694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Çocukların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sağlıksal</w:t>
            </w:r>
            <w:proofErr w:type="spellEnd"/>
            <w:r>
              <w:rPr>
                <w:sz w:val="20"/>
                <w:szCs w:val="20"/>
              </w:rPr>
              <w:t xml:space="preserve"> durum </w:t>
            </w:r>
            <w:proofErr w:type="spellStart"/>
            <w:r>
              <w:rPr>
                <w:sz w:val="20"/>
                <w:szCs w:val="20"/>
              </w:rPr>
              <w:t>istatistiğinin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çıkarılması</w:t>
            </w:r>
            <w:proofErr w:type="spellEnd"/>
          </w:p>
        </w:tc>
        <w:tc>
          <w:tcPr>
            <w:tcW w:w="1570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Temsilcisi</w:t>
            </w:r>
            <w:proofErr w:type="spellEnd"/>
          </w:p>
        </w:tc>
        <w:tc>
          <w:tcPr>
            <w:tcW w:w="1701" w:type="dxa"/>
            <w:vAlign w:val="center"/>
          </w:tcPr>
          <w:p w:rsidR="00BF4681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Sağlık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Raporu</w:t>
            </w:r>
            <w:proofErr w:type="spellEnd"/>
          </w:p>
        </w:tc>
        <w:tc>
          <w:tcPr>
            <w:tcW w:w="1275" w:type="dxa"/>
            <w:vAlign w:val="center"/>
          </w:tcPr>
          <w:p w:rsidR="00BF4681" w:rsidRPr="0067144A" w:rsidRDefault="00BF4681" w:rsidP="003904E2">
            <w:pPr>
              <w:jc w:val="center"/>
              <w:rPr>
                <w:sz w:val="20"/>
                <w:szCs w:val="20"/>
              </w:rPr>
            </w:pPr>
            <w:proofErr w:type="spellStart"/>
            <w:r w:rsidRPr="0067144A">
              <w:rPr>
                <w:sz w:val="20"/>
                <w:szCs w:val="20"/>
              </w:rPr>
              <w:t>Ağustos</w:t>
            </w:r>
            <w:proofErr w:type="spellEnd"/>
            <w:r w:rsidRPr="0067144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BF4681" w:rsidRPr="00CE51C9" w:rsidRDefault="00BF4681" w:rsidP="003904E2">
            <w:pPr>
              <w:tabs>
                <w:tab w:val="left" w:pos="3060"/>
              </w:tabs>
              <w:rPr>
                <w:sz w:val="20"/>
                <w:szCs w:val="20"/>
              </w:rPr>
            </w:pPr>
          </w:p>
        </w:tc>
      </w:tr>
    </w:tbl>
    <w:p w:rsidR="00512196" w:rsidRPr="00DA1DDE" w:rsidRDefault="003904E2">
      <w:pPr>
        <w:spacing w:before="1"/>
        <w:rPr>
          <w:sz w:val="18"/>
          <w:szCs w:val="18"/>
        </w:rPr>
      </w:pPr>
      <w:r>
        <w:rPr>
          <w:sz w:val="18"/>
          <w:szCs w:val="18"/>
        </w:rPr>
        <w:lastRenderedPageBreak/>
        <w:br w:type="textWrapping" w:clear="all"/>
      </w:r>
    </w:p>
    <w:sectPr w:rsidR="00512196" w:rsidRPr="00DA1DDE" w:rsidSect="00FB4B93">
      <w:headerReference w:type="default" r:id="rId8"/>
      <w:footerReference w:type="default" r:id="rId9"/>
      <w:pgSz w:w="16840" w:h="11910" w:orient="landscape"/>
      <w:pgMar w:top="540" w:right="28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37" w:rsidRDefault="00790D37" w:rsidP="009B762D">
      <w:r>
        <w:separator/>
      </w:r>
    </w:p>
  </w:endnote>
  <w:endnote w:type="continuationSeparator" w:id="0">
    <w:p w:rsidR="00790D37" w:rsidRDefault="00790D37" w:rsidP="009B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charset w:val="A2"/>
    <w:family w:val="swiss"/>
    <w:pitch w:val="variable"/>
    <w:sig w:usb0="E10002FF" w:usb1="4000ACFF" w:usb2="00000009" w:usb3="00000000" w:csb0="0000019F" w:csb1="00000000"/>
  </w:font>
  <w:font w:name="Cambria">
    <w:charset w:val="A2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1" w:type="dxa"/>
      <w:tblInd w:w="21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7"/>
      <w:gridCol w:w="4110"/>
      <w:gridCol w:w="3261"/>
      <w:gridCol w:w="3543"/>
    </w:tblGrid>
    <w:tr w:rsidR="00254C64" w:rsidTr="00254C64">
      <w:trPr>
        <w:cantSplit/>
        <w:trHeight w:val="310"/>
      </w:trPr>
      <w:tc>
        <w:tcPr>
          <w:tcW w:w="453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254C64" w:rsidRDefault="00254C64" w:rsidP="0058388E">
          <w:pPr>
            <w:jc w:val="center"/>
            <w:rPr>
              <w:sz w:val="14"/>
              <w:szCs w:val="14"/>
            </w:rPr>
          </w:pPr>
        </w:p>
        <w:p w:rsidR="00254C64" w:rsidRDefault="00254C64" w:rsidP="00254C64">
          <w:pPr>
            <w:ind w:left="355" w:hanging="355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HAZIRLAYAN(01/12/2018)</w:t>
          </w:r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254C64" w:rsidRDefault="00254C64" w:rsidP="0058388E">
          <w:pPr>
            <w:jc w:val="center"/>
            <w:rPr>
              <w:sz w:val="14"/>
              <w:szCs w:val="14"/>
            </w:rPr>
          </w:pPr>
        </w:p>
        <w:p w:rsidR="00254C64" w:rsidRDefault="00254C64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EDEN(01/12/2018)</w:t>
          </w:r>
        </w:p>
        <w:p w:rsidR="00254C64" w:rsidRDefault="00254C64" w:rsidP="0058388E">
          <w:pPr>
            <w:jc w:val="center"/>
            <w:rPr>
              <w:sz w:val="14"/>
              <w:szCs w:val="14"/>
            </w:rPr>
          </w:pPr>
        </w:p>
        <w:p w:rsidR="00254C64" w:rsidRDefault="00254C64" w:rsidP="0058388E">
          <w:pPr>
            <w:jc w:val="center"/>
            <w:rPr>
              <w:sz w:val="14"/>
              <w:szCs w:val="14"/>
            </w:rPr>
          </w:pPr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254C64" w:rsidRDefault="00254C64" w:rsidP="0058388E">
          <w:pPr>
            <w:ind w:left="753" w:hanging="753"/>
            <w:jc w:val="center"/>
            <w:rPr>
              <w:sz w:val="14"/>
              <w:szCs w:val="14"/>
            </w:rPr>
          </w:pPr>
        </w:p>
        <w:p w:rsidR="00254C64" w:rsidRDefault="00254C64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ONAYLAYAN(01/12/2018)</w:t>
          </w:r>
        </w:p>
        <w:p w:rsidR="00254C64" w:rsidRDefault="00254C64" w:rsidP="0058388E">
          <w:pPr>
            <w:jc w:val="center"/>
            <w:rPr>
              <w:sz w:val="14"/>
              <w:szCs w:val="14"/>
            </w:rPr>
          </w:pPr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254C64" w:rsidRDefault="00254C64" w:rsidP="0058388E">
          <w:pPr>
            <w:jc w:val="center"/>
            <w:rPr>
              <w:sz w:val="14"/>
              <w:szCs w:val="14"/>
            </w:rPr>
          </w:pPr>
        </w:p>
        <w:p w:rsidR="00254C64" w:rsidRDefault="00254C64" w:rsidP="0058388E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ONAYLAYAN(01/12/2018)</w:t>
          </w:r>
        </w:p>
        <w:p w:rsidR="00254C64" w:rsidRDefault="00254C64" w:rsidP="0058388E">
          <w:pPr>
            <w:ind w:left="753" w:hanging="753"/>
            <w:jc w:val="center"/>
            <w:rPr>
              <w:sz w:val="14"/>
              <w:szCs w:val="14"/>
            </w:rPr>
          </w:pPr>
        </w:p>
      </w:tc>
    </w:tr>
    <w:tr w:rsidR="00254C64" w:rsidTr="00254C64">
      <w:trPr>
        <w:cantSplit/>
        <w:trHeight w:val="651"/>
      </w:trPr>
      <w:tc>
        <w:tcPr>
          <w:tcW w:w="453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Birim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Kalite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Temsilcisi</w:t>
          </w:r>
          <w:proofErr w:type="spellEnd"/>
        </w:p>
      </w:tc>
      <w:tc>
        <w:tcPr>
          <w:tcW w:w="41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Kalite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Güvence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Koordinatörü</w:t>
          </w:r>
          <w:proofErr w:type="spellEnd"/>
        </w:p>
      </w:tc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Kreş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ve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Anaokulu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Müdürü</w:t>
          </w:r>
          <w:proofErr w:type="spellEnd"/>
        </w:p>
      </w:tc>
      <w:tc>
        <w:tcPr>
          <w:tcW w:w="35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254C64" w:rsidRDefault="00254C64" w:rsidP="0058388E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Daire</w:t>
          </w:r>
          <w:proofErr w:type="spellEnd"/>
          <w:r>
            <w:rPr>
              <w:sz w:val="14"/>
              <w:szCs w:val="14"/>
            </w:rPr>
            <w:t xml:space="preserve"> </w:t>
          </w:r>
          <w:proofErr w:type="spellStart"/>
          <w:r>
            <w:rPr>
              <w:sz w:val="14"/>
              <w:szCs w:val="14"/>
            </w:rPr>
            <w:t>Başkanı</w:t>
          </w:r>
          <w:proofErr w:type="spellEnd"/>
        </w:p>
      </w:tc>
    </w:tr>
  </w:tbl>
  <w:p w:rsidR="00D02F24" w:rsidRPr="00151773" w:rsidRDefault="00D02F24" w:rsidP="00D02F24">
    <w:pPr>
      <w:spacing w:line="276" w:lineRule="auto"/>
      <w:ind w:left="709" w:right="-562"/>
      <w:rPr>
        <w:rFonts w:eastAsia="Calibri"/>
      </w:rPr>
    </w:pPr>
    <w:proofErr w:type="spellStart"/>
    <w:r>
      <w:rPr>
        <w:sz w:val="16"/>
      </w:rPr>
      <w:t>Önemli</w:t>
    </w:r>
    <w:proofErr w:type="spellEnd"/>
    <w:r>
      <w:rPr>
        <w:sz w:val="16"/>
      </w:rPr>
      <w:t xml:space="preserve">: </w:t>
    </w:r>
    <w:r>
      <w:rPr>
        <w:sz w:val="16"/>
        <w:szCs w:val="16"/>
      </w:rPr>
      <w:t>KaliteYönetimSistemi’neaitgünceldokümanlar</w:t>
    </w:r>
    <w:hyperlink r:id="rId1" w:history="1">
      <w:r>
        <w:rPr>
          <w:rStyle w:val="Kpr"/>
          <w:sz w:val="16"/>
          <w:szCs w:val="16"/>
        </w:rPr>
        <w:t>http://kaliteguvence.gantep.edu.tr/</w:t>
      </w:r>
    </w:hyperlink>
    <w:r>
      <w:rPr>
        <w:sz w:val="16"/>
        <w:szCs w:val="16"/>
      </w:rPr>
      <w:t xml:space="preserve">internet </w:t>
    </w:r>
    <w:proofErr w:type="spellStart"/>
    <w:r>
      <w:rPr>
        <w:sz w:val="16"/>
        <w:szCs w:val="16"/>
      </w:rPr>
      <w:t>sayfasındabulunmaktadır</w:t>
    </w:r>
    <w:proofErr w:type="spellEnd"/>
    <w:r>
      <w:rPr>
        <w:sz w:val="16"/>
        <w:szCs w:val="16"/>
      </w:rPr>
      <w:t xml:space="preserve">. Basılan </w:t>
    </w:r>
    <w:proofErr w:type="spellStart"/>
    <w:r>
      <w:rPr>
        <w:sz w:val="16"/>
        <w:szCs w:val="16"/>
      </w:rPr>
      <w:t>dokümanlar</w:t>
    </w:r>
    <w:proofErr w:type="spellEnd"/>
    <w:r>
      <w:rPr>
        <w:sz w:val="16"/>
        <w:szCs w:val="16"/>
      </w:rPr>
      <w:t xml:space="preserve"> “</w:t>
    </w:r>
    <w:proofErr w:type="spellStart"/>
    <w:r>
      <w:rPr>
        <w:sz w:val="16"/>
        <w:szCs w:val="16"/>
      </w:rPr>
      <w:t>KontrolsüzKopya</w:t>
    </w:r>
    <w:proofErr w:type="spellEnd"/>
    <w:r>
      <w:rPr>
        <w:sz w:val="16"/>
        <w:szCs w:val="16"/>
      </w:rPr>
      <w:t xml:space="preserve">” </w:t>
    </w:r>
    <w:proofErr w:type="spellStart"/>
    <w:r>
      <w:rPr>
        <w:sz w:val="16"/>
        <w:szCs w:val="16"/>
      </w:rPr>
      <w:t>hükmündedir</w:t>
    </w:r>
    <w:proofErr w:type="spellEnd"/>
    <w:r>
      <w:rPr>
        <w:sz w:val="16"/>
        <w:szCs w:val="16"/>
      </w:rPr>
      <w:t>.</w:t>
    </w:r>
  </w:p>
  <w:p w:rsidR="00CF1464" w:rsidRDefault="00CF1464" w:rsidP="009B76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37" w:rsidRDefault="00790D37" w:rsidP="009B762D">
      <w:r>
        <w:separator/>
      </w:r>
    </w:p>
  </w:footnote>
  <w:footnote w:type="continuationSeparator" w:id="0">
    <w:p w:rsidR="00790D37" w:rsidRDefault="00790D37" w:rsidP="009B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4" w:type="dxa"/>
      <w:tblInd w:w="77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26"/>
      <w:gridCol w:w="4914"/>
      <w:gridCol w:w="3453"/>
      <w:gridCol w:w="3891"/>
    </w:tblGrid>
    <w:tr w:rsidR="00B40A07" w:rsidRPr="0075138C" w:rsidTr="00500640">
      <w:trPr>
        <w:cantSplit/>
        <w:trHeight w:val="570"/>
      </w:trPr>
      <w:tc>
        <w:tcPr>
          <w:tcW w:w="26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40A07" w:rsidRPr="0075138C" w:rsidRDefault="00B40A07" w:rsidP="00B40A0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sz w:val="20"/>
              <w:szCs w:val="20"/>
              <w:lang w:val="en-AU"/>
            </w:rPr>
          </w:pPr>
          <w:r w:rsidRPr="0075138C">
            <w:rPr>
              <w:rFonts w:eastAsiaTheme="minorEastAsia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41275</wp:posOffset>
                </wp:positionV>
                <wp:extent cx="850900" cy="767715"/>
                <wp:effectExtent l="0" t="0" r="0" b="0"/>
                <wp:wrapSquare wrapText="bothSides"/>
                <wp:docPr id="8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430" r="84361" b="156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7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40A07" w:rsidRDefault="00B40A07" w:rsidP="002A6F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</w:p>
        <w:p w:rsidR="00B40A07" w:rsidRPr="003C631A" w:rsidRDefault="00B40A07" w:rsidP="002A6F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Theme="minorEastAsia"/>
              <w:b/>
              <w:bCs/>
              <w:sz w:val="24"/>
              <w:szCs w:val="24"/>
              <w:lang w:val="en-AU"/>
            </w:rPr>
          </w:pPr>
          <w:r w:rsidRPr="003C631A">
            <w:rPr>
              <w:b/>
              <w:bCs/>
              <w:sz w:val="24"/>
              <w:szCs w:val="24"/>
              <w:lang w:val="en-AU"/>
            </w:rPr>
            <w:t xml:space="preserve">GAZİANTEP ÜNİVERSİTESİ  </w:t>
          </w:r>
        </w:p>
        <w:p w:rsidR="00B40A07" w:rsidRPr="003C631A" w:rsidRDefault="00B40A07" w:rsidP="002A6F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b/>
              <w:bCs/>
              <w:sz w:val="24"/>
              <w:szCs w:val="24"/>
              <w:lang w:val="en-AU"/>
            </w:rPr>
          </w:pPr>
          <w:r w:rsidRPr="003C631A">
            <w:rPr>
              <w:b/>
              <w:bCs/>
              <w:sz w:val="24"/>
              <w:szCs w:val="24"/>
              <w:lang w:val="en-AU"/>
            </w:rPr>
            <w:t>KREŞ VE ANAOKULU MÜDÜRLÜĞÜ</w:t>
          </w:r>
        </w:p>
        <w:p w:rsidR="00B40A07" w:rsidRPr="003C631A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sz w:val="24"/>
              <w:szCs w:val="24"/>
              <w:lang w:val="en-AU"/>
            </w:rPr>
          </w:pPr>
          <w:r>
            <w:rPr>
              <w:b/>
              <w:bCs/>
              <w:sz w:val="24"/>
              <w:szCs w:val="24"/>
              <w:lang w:val="en-AU"/>
            </w:rPr>
            <w:t>HEDEF EYLEM PLANLAMASI</w:t>
          </w:r>
        </w:p>
        <w:p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</w:tc>
      <w:tc>
        <w:tcPr>
          <w:tcW w:w="389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40A07" w:rsidRPr="0075138C" w:rsidRDefault="00B40A07" w:rsidP="002A6FE7">
          <w:pPr>
            <w:tabs>
              <w:tab w:val="center" w:pos="4536"/>
              <w:tab w:val="right" w:pos="9072"/>
            </w:tabs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</w:p>
        <w:p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eastAsiaTheme="minorEastAsia"/>
              <w:b/>
              <w:bCs/>
              <w:color w:val="FF0000"/>
              <w:sz w:val="20"/>
              <w:szCs w:val="20"/>
              <w:lang w:val="en-AU"/>
            </w:rPr>
          </w:pP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</w:t>
          </w:r>
          <w:r w:rsidRPr="0075138C">
            <w:rPr>
              <w:b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1046449" cy="450922"/>
                <wp:effectExtent l="0" t="0" r="0" b="0"/>
                <wp:docPr id="9" name="Resim 12" descr="Açıklama: Açıklama: Açıklama: Açıklama: KALİ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Açıklama: Açıklama: Açıklama: KALİ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878" cy="458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5138C">
            <w:rPr>
              <w:b/>
              <w:bCs/>
              <w:color w:val="FF0000"/>
              <w:sz w:val="20"/>
              <w:szCs w:val="20"/>
              <w:lang w:val="en-AU"/>
            </w:rPr>
            <w:t xml:space="preserve">       </w:t>
          </w:r>
        </w:p>
      </w:tc>
    </w:tr>
    <w:tr w:rsidR="00B40A07" w:rsidRPr="0075138C" w:rsidTr="00500640">
      <w:trPr>
        <w:cantSplit/>
        <w:trHeight w:val="179"/>
      </w:trPr>
      <w:tc>
        <w:tcPr>
          <w:tcW w:w="26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40A07" w:rsidRPr="0075138C" w:rsidRDefault="00B40A07" w:rsidP="002A6FE7">
          <w:pPr>
            <w:widowControl/>
            <w:rPr>
              <w:rFonts w:eastAsiaTheme="minorEastAsia"/>
              <w:sz w:val="20"/>
              <w:szCs w:val="20"/>
              <w:lang w:val="en-AU"/>
            </w:rPr>
          </w:pPr>
          <w:proofErr w:type="spellStart"/>
          <w:r w:rsidRPr="0075138C">
            <w:rPr>
              <w:b/>
              <w:sz w:val="20"/>
              <w:szCs w:val="20"/>
              <w:lang w:val="en-AU"/>
            </w:rPr>
            <w:t>Doküman</w:t>
          </w:r>
          <w:proofErr w:type="spellEnd"/>
          <w:r w:rsidRPr="0075138C">
            <w:rPr>
              <w:b/>
              <w:sz w:val="20"/>
              <w:szCs w:val="20"/>
              <w:lang w:val="en-AU"/>
            </w:rPr>
            <w:t xml:space="preserve"> Kodu: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="00406D53">
            <w:rPr>
              <w:bCs/>
              <w:sz w:val="20"/>
              <w:szCs w:val="20"/>
              <w:lang w:val="en-AU"/>
            </w:rPr>
            <w:t>KRŞ-PLN-05</w:t>
          </w:r>
        </w:p>
      </w:tc>
      <w:tc>
        <w:tcPr>
          <w:tcW w:w="491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40A07" w:rsidRPr="0075138C" w:rsidRDefault="00B40A07" w:rsidP="002A6FE7">
          <w:pPr>
            <w:widowControl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Yürürlük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:</w:t>
          </w:r>
          <w:r w:rsidRPr="0075138C">
            <w:rPr>
              <w:b/>
              <w:bCs/>
              <w:sz w:val="20"/>
              <w:szCs w:val="20"/>
              <w:lang w:val="en-AU"/>
            </w:rPr>
            <w:t xml:space="preserve"> </w:t>
          </w:r>
          <w:r w:rsidRPr="003C631A">
            <w:rPr>
              <w:bCs/>
              <w:sz w:val="20"/>
              <w:szCs w:val="20"/>
              <w:lang w:val="en-AU"/>
            </w:rPr>
            <w:t>07.01.2022</w:t>
          </w:r>
        </w:p>
      </w:tc>
      <w:tc>
        <w:tcPr>
          <w:tcW w:w="3453" w:type="dxa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b/>
              <w:bCs/>
              <w:noProof/>
              <w:sz w:val="20"/>
              <w:szCs w:val="20"/>
              <w:lang w:val="en-AU"/>
            </w:rPr>
          </w:pPr>
          <w:proofErr w:type="spellStart"/>
          <w:r w:rsidRPr="003C631A">
            <w:rPr>
              <w:b/>
              <w:sz w:val="20"/>
              <w:szCs w:val="20"/>
              <w:lang w:val="en-AU"/>
            </w:rPr>
            <w:t>Revizyon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 xml:space="preserve"> </w:t>
          </w:r>
          <w:proofErr w:type="spellStart"/>
          <w:r w:rsidRPr="003C631A">
            <w:rPr>
              <w:b/>
              <w:sz w:val="20"/>
              <w:szCs w:val="20"/>
              <w:lang w:val="en-AU"/>
            </w:rPr>
            <w:t>Tarihi</w:t>
          </w:r>
          <w:proofErr w:type="spellEnd"/>
          <w:r w:rsidRPr="003C631A">
            <w:rPr>
              <w:b/>
              <w:sz w:val="20"/>
              <w:szCs w:val="20"/>
              <w:lang w:val="en-AU"/>
            </w:rPr>
            <w:t>/No :</w:t>
          </w:r>
          <w:r w:rsidR="00406D53">
            <w:rPr>
              <w:sz w:val="20"/>
              <w:szCs w:val="20"/>
              <w:lang w:val="en-AU"/>
            </w:rPr>
            <w:t>12.05.2023-02</w:t>
          </w:r>
        </w:p>
      </w:tc>
      <w:tc>
        <w:tcPr>
          <w:tcW w:w="3891" w:type="dxa"/>
          <w:tcBorders>
            <w:top w:val="double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40A07" w:rsidRPr="0075138C" w:rsidRDefault="00B40A07" w:rsidP="002A6FE7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76" w:lineRule="auto"/>
            <w:rPr>
              <w:rFonts w:eastAsiaTheme="minorEastAsia"/>
              <w:b/>
              <w:bCs/>
              <w:sz w:val="20"/>
              <w:szCs w:val="20"/>
              <w:lang w:val="en-AU"/>
            </w:rPr>
          </w:pPr>
          <w:r>
            <w:rPr>
              <w:b/>
              <w:bCs/>
              <w:noProof/>
              <w:sz w:val="20"/>
              <w:szCs w:val="20"/>
              <w:lang w:val="en-AU"/>
            </w:rPr>
            <w:t>Sayfa No:</w:t>
          </w:r>
          <w:r w:rsidRPr="003C631A">
            <w:rPr>
              <w:bCs/>
              <w:noProof/>
              <w:sz w:val="20"/>
              <w:szCs w:val="20"/>
              <w:lang w:val="en-AU"/>
            </w:rPr>
            <w:t>1/2</w:t>
          </w:r>
        </w:p>
      </w:tc>
    </w:tr>
  </w:tbl>
  <w:p w:rsidR="00B40A07" w:rsidRDefault="00B40A07" w:rsidP="00B40A07">
    <w:pPr>
      <w:pStyle w:val="stBilgi"/>
      <w:tabs>
        <w:tab w:val="clear" w:pos="4536"/>
        <w:tab w:val="clear" w:pos="9072"/>
        <w:tab w:val="left" w:pos="31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5FC9"/>
    <w:multiLevelType w:val="hybridMultilevel"/>
    <w:tmpl w:val="E2DA49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1A99"/>
    <w:multiLevelType w:val="hybridMultilevel"/>
    <w:tmpl w:val="6A9EC0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B4B93"/>
    <w:rsid w:val="00000308"/>
    <w:rsid w:val="00027510"/>
    <w:rsid w:val="00056BCF"/>
    <w:rsid w:val="000813B6"/>
    <w:rsid w:val="00084059"/>
    <w:rsid w:val="000906B6"/>
    <w:rsid w:val="00095553"/>
    <w:rsid w:val="000957CC"/>
    <w:rsid w:val="00097858"/>
    <w:rsid w:val="000B46AD"/>
    <w:rsid w:val="000D64DF"/>
    <w:rsid w:val="00145EB8"/>
    <w:rsid w:val="00151773"/>
    <w:rsid w:val="0015252D"/>
    <w:rsid w:val="00155C8B"/>
    <w:rsid w:val="001867F1"/>
    <w:rsid w:val="00193B8A"/>
    <w:rsid w:val="00193BE8"/>
    <w:rsid w:val="00203A93"/>
    <w:rsid w:val="00215EE4"/>
    <w:rsid w:val="002203A1"/>
    <w:rsid w:val="00242FFD"/>
    <w:rsid w:val="00254C64"/>
    <w:rsid w:val="00286BF8"/>
    <w:rsid w:val="00290097"/>
    <w:rsid w:val="002B225C"/>
    <w:rsid w:val="002D49AE"/>
    <w:rsid w:val="002D53AA"/>
    <w:rsid w:val="002E12C4"/>
    <w:rsid w:val="00334C7C"/>
    <w:rsid w:val="00360C74"/>
    <w:rsid w:val="00363C60"/>
    <w:rsid w:val="0037757A"/>
    <w:rsid w:val="003904E2"/>
    <w:rsid w:val="003A1684"/>
    <w:rsid w:val="003A3352"/>
    <w:rsid w:val="003B5409"/>
    <w:rsid w:val="003C7E8E"/>
    <w:rsid w:val="003D544E"/>
    <w:rsid w:val="003D6D3F"/>
    <w:rsid w:val="00406D53"/>
    <w:rsid w:val="00411434"/>
    <w:rsid w:val="00457418"/>
    <w:rsid w:val="00481EF0"/>
    <w:rsid w:val="004C6FA4"/>
    <w:rsid w:val="004F6C7D"/>
    <w:rsid w:val="00500640"/>
    <w:rsid w:val="00510EA5"/>
    <w:rsid w:val="00512196"/>
    <w:rsid w:val="00516DCE"/>
    <w:rsid w:val="00543770"/>
    <w:rsid w:val="00563738"/>
    <w:rsid w:val="0057231C"/>
    <w:rsid w:val="005D1F29"/>
    <w:rsid w:val="005D4213"/>
    <w:rsid w:val="005F0A03"/>
    <w:rsid w:val="00635C58"/>
    <w:rsid w:val="006B1E5A"/>
    <w:rsid w:val="006B6B15"/>
    <w:rsid w:val="006C77E7"/>
    <w:rsid w:val="006E1667"/>
    <w:rsid w:val="006F1D8B"/>
    <w:rsid w:val="006F2C1F"/>
    <w:rsid w:val="0070322D"/>
    <w:rsid w:val="00714B2D"/>
    <w:rsid w:val="0074262A"/>
    <w:rsid w:val="007520B3"/>
    <w:rsid w:val="0075491D"/>
    <w:rsid w:val="00754CD6"/>
    <w:rsid w:val="0076020A"/>
    <w:rsid w:val="00764FBC"/>
    <w:rsid w:val="00765176"/>
    <w:rsid w:val="00790D37"/>
    <w:rsid w:val="007B0805"/>
    <w:rsid w:val="007C0E90"/>
    <w:rsid w:val="007D7A2F"/>
    <w:rsid w:val="00832437"/>
    <w:rsid w:val="00840B55"/>
    <w:rsid w:val="00841607"/>
    <w:rsid w:val="00850A96"/>
    <w:rsid w:val="008623E5"/>
    <w:rsid w:val="00862FC9"/>
    <w:rsid w:val="00891B59"/>
    <w:rsid w:val="008C52A1"/>
    <w:rsid w:val="008D37CE"/>
    <w:rsid w:val="008F28D2"/>
    <w:rsid w:val="008F3C1F"/>
    <w:rsid w:val="0090502A"/>
    <w:rsid w:val="00920620"/>
    <w:rsid w:val="00940D8E"/>
    <w:rsid w:val="009536DE"/>
    <w:rsid w:val="00971FA2"/>
    <w:rsid w:val="009742C4"/>
    <w:rsid w:val="00995785"/>
    <w:rsid w:val="009973D7"/>
    <w:rsid w:val="009A4340"/>
    <w:rsid w:val="009B762D"/>
    <w:rsid w:val="009E01B7"/>
    <w:rsid w:val="009F4FA0"/>
    <w:rsid w:val="00A12536"/>
    <w:rsid w:val="00A222D4"/>
    <w:rsid w:val="00A34B4D"/>
    <w:rsid w:val="00A8522A"/>
    <w:rsid w:val="00A85C92"/>
    <w:rsid w:val="00A93D30"/>
    <w:rsid w:val="00AA12F4"/>
    <w:rsid w:val="00AA248B"/>
    <w:rsid w:val="00AA3490"/>
    <w:rsid w:val="00AB3B74"/>
    <w:rsid w:val="00AC7C0E"/>
    <w:rsid w:val="00B13530"/>
    <w:rsid w:val="00B1732A"/>
    <w:rsid w:val="00B236A0"/>
    <w:rsid w:val="00B27D50"/>
    <w:rsid w:val="00B33542"/>
    <w:rsid w:val="00B3512D"/>
    <w:rsid w:val="00B40A07"/>
    <w:rsid w:val="00B56599"/>
    <w:rsid w:val="00B611AE"/>
    <w:rsid w:val="00BA6DD1"/>
    <w:rsid w:val="00BF2063"/>
    <w:rsid w:val="00BF4681"/>
    <w:rsid w:val="00C0043C"/>
    <w:rsid w:val="00C12C52"/>
    <w:rsid w:val="00C2478E"/>
    <w:rsid w:val="00C33DEB"/>
    <w:rsid w:val="00C37FF0"/>
    <w:rsid w:val="00C40952"/>
    <w:rsid w:val="00C50DEC"/>
    <w:rsid w:val="00C61BDB"/>
    <w:rsid w:val="00C768C4"/>
    <w:rsid w:val="00C92C2E"/>
    <w:rsid w:val="00CC0E8A"/>
    <w:rsid w:val="00CC232E"/>
    <w:rsid w:val="00CC33FF"/>
    <w:rsid w:val="00CC6437"/>
    <w:rsid w:val="00CE0ED0"/>
    <w:rsid w:val="00CE51C9"/>
    <w:rsid w:val="00CF1464"/>
    <w:rsid w:val="00CF5A1F"/>
    <w:rsid w:val="00D02F24"/>
    <w:rsid w:val="00D0646E"/>
    <w:rsid w:val="00D40552"/>
    <w:rsid w:val="00D65C30"/>
    <w:rsid w:val="00D66110"/>
    <w:rsid w:val="00D74915"/>
    <w:rsid w:val="00D854E7"/>
    <w:rsid w:val="00D85B5A"/>
    <w:rsid w:val="00D9518D"/>
    <w:rsid w:val="00DA182D"/>
    <w:rsid w:val="00DA1DDE"/>
    <w:rsid w:val="00DA5EA5"/>
    <w:rsid w:val="00DB30A2"/>
    <w:rsid w:val="00DC0FA3"/>
    <w:rsid w:val="00DC1816"/>
    <w:rsid w:val="00E1091C"/>
    <w:rsid w:val="00E31F55"/>
    <w:rsid w:val="00E62102"/>
    <w:rsid w:val="00E7765A"/>
    <w:rsid w:val="00E80DA3"/>
    <w:rsid w:val="00EA7754"/>
    <w:rsid w:val="00EB69F1"/>
    <w:rsid w:val="00ED57EE"/>
    <w:rsid w:val="00F02B8C"/>
    <w:rsid w:val="00F362AF"/>
    <w:rsid w:val="00F51BDB"/>
    <w:rsid w:val="00F54561"/>
    <w:rsid w:val="00F84F53"/>
    <w:rsid w:val="00FA2979"/>
    <w:rsid w:val="00FA755F"/>
    <w:rsid w:val="00FA7B2D"/>
    <w:rsid w:val="00FB0F32"/>
    <w:rsid w:val="00FB4B93"/>
    <w:rsid w:val="00FB6A72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C7D93"/>
  <w15:docId w15:val="{A0C698BB-69D3-48D9-915D-F5184D6D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4B93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50DE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qFormat/>
    <w:rsid w:val="00C50DEC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4B9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B4B93"/>
  </w:style>
  <w:style w:type="paragraph" w:customStyle="1" w:styleId="TableParagraph">
    <w:name w:val="Table Paragraph"/>
    <w:basedOn w:val="Normal"/>
    <w:uiPriority w:val="1"/>
    <w:qFormat/>
    <w:rsid w:val="00FB4B93"/>
  </w:style>
  <w:style w:type="paragraph" w:styleId="BalonMetni">
    <w:name w:val="Balloon Text"/>
    <w:basedOn w:val="Normal"/>
    <w:link w:val="BalonMetniChar"/>
    <w:uiPriority w:val="99"/>
    <w:semiHidden/>
    <w:unhideWhenUsed/>
    <w:rsid w:val="00AC7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7C0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B762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B76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B762D"/>
    <w:rPr>
      <w:rFonts w:ascii="Times New Roman" w:eastAsia="Times New Roman" w:hAnsi="Times New Roman" w:cs="Times New Roman"/>
    </w:rPr>
  </w:style>
  <w:style w:type="character" w:styleId="Kpr">
    <w:name w:val="Hyperlink"/>
    <w:uiPriority w:val="99"/>
    <w:semiHidden/>
    <w:unhideWhenUsed/>
    <w:rsid w:val="00D02F2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50DE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C50DE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2118-3631-4ED3-940F-89029DBC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4651</CharactersWithSpaces>
  <SharedDoc>false</SharedDoc>
  <HLinks>
    <vt:vector size="6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http://kaliteguvence.gantep.edu.tr/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</dc:creator>
  <cp:lastModifiedBy>sks</cp:lastModifiedBy>
  <cp:revision>8</cp:revision>
  <cp:lastPrinted>2023-05-12T09:56:00Z</cp:lastPrinted>
  <dcterms:created xsi:type="dcterms:W3CDTF">2023-05-12T10:02:00Z</dcterms:created>
  <dcterms:modified xsi:type="dcterms:W3CDTF">2023-05-17T07:58:00Z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2017-06-06T00:00:00Z</vt:filetime>
  </property>
</Properties>
</file>