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266" w:type="dxa"/>
        <w:tblInd w:w="0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739"/>
        <w:gridCol w:w="280"/>
        <w:gridCol w:w="2247"/>
      </w:tblGrid>
      <w:tr w:rsidR="005E5F79" w:rsidRPr="00E75184" w:rsidTr="005D302C">
        <w:trPr>
          <w:trHeight w:val="114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5F79" w:rsidRPr="00E75184" w:rsidRDefault="005E5F79" w:rsidP="005D302C">
            <w:pPr>
              <w:spacing w:line="276" w:lineRule="auto"/>
              <w:ind w:left="38"/>
              <w:rPr>
                <w:szCs w:val="24"/>
              </w:rPr>
            </w:pPr>
            <w:bookmarkStart w:id="0" w:name="_GoBack"/>
            <w:r w:rsidRPr="00E75184">
              <w:rPr>
                <w:b/>
                <w:szCs w:val="24"/>
              </w:rPr>
              <w:t xml:space="preserve">Revizyon Açıklaması </w:t>
            </w:r>
          </w:p>
          <w:p w:rsidR="005E5F79" w:rsidRPr="00E75184" w:rsidRDefault="005E5F79" w:rsidP="005D302C">
            <w:pPr>
              <w:spacing w:line="276" w:lineRule="auto"/>
              <w:ind w:left="38"/>
              <w:rPr>
                <w:szCs w:val="24"/>
              </w:rPr>
            </w:pPr>
            <w:r w:rsidRPr="00E75184">
              <w:rPr>
                <w:b/>
                <w:szCs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5F79" w:rsidRPr="00E75184" w:rsidRDefault="005E5F79" w:rsidP="005D302C">
            <w:pPr>
              <w:spacing w:after="160" w:line="276" w:lineRule="auto"/>
              <w:rPr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F79" w:rsidRPr="00E75184" w:rsidRDefault="005E5F79" w:rsidP="005D302C">
            <w:pPr>
              <w:spacing w:line="276" w:lineRule="auto"/>
              <w:ind w:left="38"/>
              <w:rPr>
                <w:szCs w:val="24"/>
              </w:rPr>
            </w:pPr>
            <w:r w:rsidRPr="00E75184">
              <w:rPr>
                <w:b/>
                <w:szCs w:val="24"/>
              </w:rPr>
              <w:t xml:space="preserve">Madde No </w:t>
            </w:r>
          </w:p>
        </w:tc>
      </w:tr>
      <w:bookmarkEnd w:id="0"/>
      <w:tr w:rsidR="005E5F79" w:rsidRPr="00E75184" w:rsidTr="00F66327">
        <w:trPr>
          <w:trHeight w:val="102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5F79" w:rsidRPr="005E5F79" w:rsidRDefault="005E5F79" w:rsidP="005D302C">
            <w:pPr>
              <w:spacing w:line="276" w:lineRule="auto"/>
              <w:ind w:left="38"/>
              <w:rPr>
                <w:szCs w:val="24"/>
              </w:rPr>
            </w:pPr>
            <w:r w:rsidRPr="005E5F79">
              <w:rPr>
                <w:szCs w:val="24"/>
              </w:rPr>
              <w:t>Yaş değişikliği yapılmıştır.</w:t>
            </w:r>
          </w:p>
          <w:p w:rsidR="005E5F79" w:rsidRPr="00E75184" w:rsidRDefault="005E5F79" w:rsidP="005D302C">
            <w:pPr>
              <w:spacing w:line="276" w:lineRule="auto"/>
              <w:ind w:left="38"/>
              <w:rPr>
                <w:szCs w:val="24"/>
              </w:rPr>
            </w:pPr>
          </w:p>
          <w:p w:rsidR="005E5F79" w:rsidRPr="005E5F79" w:rsidRDefault="005E5F79" w:rsidP="005D302C">
            <w:pPr>
              <w:spacing w:line="276" w:lineRule="auto"/>
              <w:ind w:left="38"/>
              <w:rPr>
                <w:szCs w:val="24"/>
              </w:rPr>
            </w:pPr>
            <w:r w:rsidRPr="005E5F79">
              <w:rPr>
                <w:szCs w:val="24"/>
              </w:rPr>
              <w:t xml:space="preserve">İsimler silinmiş sadece </w:t>
            </w:r>
            <w:proofErr w:type="spellStart"/>
            <w:r w:rsidRPr="005E5F79">
              <w:rPr>
                <w:szCs w:val="24"/>
              </w:rPr>
              <w:t>ünvanlar</w:t>
            </w:r>
            <w:proofErr w:type="spellEnd"/>
            <w:r w:rsidRPr="005E5F79">
              <w:rPr>
                <w:szCs w:val="24"/>
              </w:rPr>
              <w:t xml:space="preserve"> bırakılmıştır.</w:t>
            </w:r>
          </w:p>
          <w:p w:rsidR="005E5F79" w:rsidRPr="00E75184" w:rsidRDefault="005E5F79" w:rsidP="005D302C">
            <w:pPr>
              <w:spacing w:line="276" w:lineRule="auto"/>
              <w:ind w:left="38"/>
              <w:rPr>
                <w:szCs w:val="24"/>
              </w:rPr>
            </w:pPr>
            <w:r w:rsidRPr="00E7518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5F79" w:rsidRPr="00E75184" w:rsidRDefault="005E5F79" w:rsidP="005D302C">
            <w:pPr>
              <w:spacing w:after="160" w:line="276" w:lineRule="auto"/>
              <w:rPr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F79" w:rsidRPr="00E75184" w:rsidRDefault="005E5F79" w:rsidP="005D302C">
            <w:pPr>
              <w:spacing w:line="276" w:lineRule="auto"/>
              <w:ind w:left="45"/>
              <w:rPr>
                <w:szCs w:val="24"/>
              </w:rPr>
            </w:pPr>
            <w:r>
              <w:rPr>
                <w:szCs w:val="24"/>
              </w:rPr>
              <w:t>4.2</w:t>
            </w:r>
          </w:p>
          <w:p w:rsidR="005E5F79" w:rsidRPr="00E75184" w:rsidRDefault="005E5F79" w:rsidP="005D302C">
            <w:pPr>
              <w:spacing w:line="276" w:lineRule="auto"/>
              <w:ind w:left="105"/>
              <w:rPr>
                <w:szCs w:val="24"/>
              </w:rPr>
            </w:pPr>
            <w:r w:rsidRPr="00E75184">
              <w:rPr>
                <w:szCs w:val="24"/>
              </w:rPr>
              <w:t xml:space="preserve"> </w:t>
            </w:r>
          </w:p>
          <w:p w:rsidR="005E5F79" w:rsidRPr="00E75184" w:rsidRDefault="005E5F79" w:rsidP="005D302C">
            <w:pPr>
              <w:spacing w:line="276" w:lineRule="auto"/>
              <w:ind w:left="45"/>
              <w:rPr>
                <w:szCs w:val="24"/>
              </w:rPr>
            </w:pPr>
            <w:r>
              <w:rPr>
                <w:szCs w:val="24"/>
              </w:rPr>
              <w:t>İmza Kısmı</w:t>
            </w:r>
          </w:p>
        </w:tc>
      </w:tr>
    </w:tbl>
    <w:p w:rsidR="001E528E" w:rsidRDefault="001E528E" w:rsidP="00101438">
      <w:pPr>
        <w:widowControl/>
        <w:spacing w:line="276" w:lineRule="auto"/>
        <w:jc w:val="both"/>
        <w:rPr>
          <w:b/>
          <w:sz w:val="24"/>
          <w:szCs w:val="24"/>
        </w:rPr>
      </w:pPr>
    </w:p>
    <w:p w:rsid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101438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72781B">
        <w:rPr>
          <w:sz w:val="24"/>
          <w:szCs w:val="24"/>
        </w:rPr>
        <w:t>havuz kullanımı konusunda bilgilendirilmesi ve havuz güvenliğinin sağlanmasıdır.</w:t>
      </w:r>
    </w:p>
    <w:p w:rsidR="00851B6B" w:rsidRPr="00B3234C" w:rsidRDefault="00851B6B" w:rsidP="00101438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101438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havuzu 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101438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EB0CB4" w:rsidP="00101438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101438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273A03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Yüzme bilmeyenler havuzu kullanamazlar.</w:t>
      </w:r>
    </w:p>
    <w:p w:rsidR="00273A03" w:rsidRPr="00273A03" w:rsidRDefault="001E528E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E528E">
        <w:rPr>
          <w:i/>
          <w:sz w:val="24"/>
          <w:szCs w:val="24"/>
        </w:rPr>
        <w:t>18</w:t>
      </w:r>
      <w:r w:rsidR="00273A03" w:rsidRPr="0072781B">
        <w:rPr>
          <w:sz w:val="24"/>
          <w:szCs w:val="24"/>
        </w:rPr>
        <w:t xml:space="preserve"> yaş altı tüm kullanıcılar velisi olmadan havuzu kullanmamalıdırlar.</w:t>
      </w:r>
    </w:p>
    <w:p w:rsidR="00273A03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2781B">
        <w:rPr>
          <w:sz w:val="24"/>
          <w:szCs w:val="24"/>
        </w:rPr>
        <w:t xml:space="preserve"> yaş altı </w:t>
      </w:r>
      <w:proofErr w:type="gramStart"/>
      <w:r w:rsidRPr="0072781B">
        <w:rPr>
          <w:sz w:val="24"/>
          <w:szCs w:val="24"/>
        </w:rPr>
        <w:t>çiş</w:t>
      </w:r>
      <w:proofErr w:type="gramEnd"/>
      <w:r w:rsidRPr="0072781B">
        <w:rPr>
          <w:sz w:val="24"/>
          <w:szCs w:val="24"/>
        </w:rPr>
        <w:t xml:space="preserve"> kontrolü olmayan çocuklar havuzu kullanamazlar.</w:t>
      </w:r>
    </w:p>
    <w:p w:rsidR="00273A03" w:rsidRPr="0072781B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Bayan saatlerinde erkek çocuklar havuzu kullanamazlar.</w:t>
      </w:r>
    </w:p>
    <w:p w:rsidR="0072781B" w:rsidRPr="00273A03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73A03">
        <w:rPr>
          <w:sz w:val="24"/>
          <w:szCs w:val="24"/>
        </w:rPr>
        <w:t>Galoş giyilmeden soyunma odasına girilmemelidir.</w:t>
      </w:r>
    </w:p>
    <w:p w:rsidR="0072781B" w:rsidRDefault="0072781B" w:rsidP="00101438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Havuza günlük yünlü pamuklu ku</w:t>
      </w:r>
      <w:r>
        <w:rPr>
          <w:sz w:val="24"/>
          <w:szCs w:val="24"/>
        </w:rPr>
        <w:t>maştan üretilmiş mayo ile girilme</w:t>
      </w:r>
      <w:r w:rsidRPr="0072781B">
        <w:rPr>
          <w:sz w:val="24"/>
          <w:szCs w:val="24"/>
        </w:rPr>
        <w:t>me</w:t>
      </w:r>
      <w:r>
        <w:rPr>
          <w:sz w:val="24"/>
          <w:szCs w:val="24"/>
        </w:rPr>
        <w:t xml:space="preserve">lidir. </w:t>
      </w:r>
      <w:r w:rsidRPr="0072781B">
        <w:rPr>
          <w:sz w:val="24"/>
          <w:szCs w:val="24"/>
        </w:rPr>
        <w:t>Mutlaka yüzme amacı ile üretilen mayo giyilmelidir.</w:t>
      </w:r>
    </w:p>
    <w:p w:rsidR="0072781B" w:rsidRDefault="0072781B" w:rsidP="00101438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Bone, terlik ve havlu getirilmelidir.</w:t>
      </w:r>
    </w:p>
    <w:p w:rsidR="0072781B" w:rsidRDefault="0072781B" w:rsidP="00101438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 xml:space="preserve">Havuza duş alınmadan asla girilmemelidir. Ayaklar havuzdan önce mutlaka dezenfektan havuzuna sokulmalıdır. </w:t>
      </w:r>
    </w:p>
    <w:p w:rsidR="0072781B" w:rsidRDefault="0072781B" w:rsidP="00101438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Havuz öncesi tuvalet ihtiyacı giderilmeli, arada asla havuzda kullanılan terlikle tuvalet kullanılmamalıdır.</w:t>
      </w:r>
    </w:p>
    <w:p w:rsidR="0072781B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Havuza koşarak atlanmamalı ve havuz çevresinde koşulmamalıdır.</w:t>
      </w:r>
    </w:p>
    <w:p w:rsidR="00273A03" w:rsidRDefault="00273A03" w:rsidP="00101438">
      <w:pPr>
        <w:pStyle w:val="ListeParagraf"/>
        <w:numPr>
          <w:ilvl w:val="1"/>
          <w:numId w:val="1"/>
        </w:num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Havuz içerisinde ve çevresinde küfürlü, argo ve yüksek sesle konuşulmamalıdır.</w:t>
      </w:r>
    </w:p>
    <w:p w:rsidR="00273A03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Havuz çevresinde telefon, fotoğraf makinası vs. getirilmemeli, video kaydı yapılmamalıdır.</w:t>
      </w:r>
    </w:p>
    <w:p w:rsidR="0072781B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 xml:space="preserve">Havuza pet şişe su dışında hiçbir yiyecek ve içecek getirilemez. </w:t>
      </w:r>
    </w:p>
    <w:p w:rsidR="0072781B" w:rsidRDefault="0072781B" w:rsidP="00101438">
      <w:pPr>
        <w:pStyle w:val="ListeParagraf"/>
        <w:numPr>
          <w:ilvl w:val="1"/>
          <w:numId w:val="1"/>
        </w:num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Kronik, bulaşıcı, epilepsi vb. hastalığı olanlar ve vücudunda açık yara bulunanlar havuzu kullanamazlar.</w:t>
      </w:r>
    </w:p>
    <w:p w:rsidR="00273A03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Havuz kenarın</w:t>
      </w:r>
      <w:r w:rsidRPr="0072781B">
        <w:rPr>
          <w:sz w:val="24"/>
          <w:szCs w:val="24"/>
        </w:rPr>
        <w:t xml:space="preserve">da terliksiz dolaşılmamalıdır. </w:t>
      </w:r>
    </w:p>
    <w:p w:rsidR="0072781B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Havuza palet, maske, şnorkel, simit, deniz yatağı vb. deniz malzemeleri getirilmemelidir. Yüz maskesi ve palet yalnızca havuz yönetimi tarafından izin verilen özel çalışmalar için kullanılır.</w:t>
      </w:r>
    </w:p>
    <w:p w:rsidR="0072781B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lastRenderedPageBreak/>
        <w:t xml:space="preserve">Performans </w:t>
      </w:r>
      <w:proofErr w:type="gramStart"/>
      <w:r w:rsidRPr="0072781B">
        <w:rPr>
          <w:sz w:val="24"/>
          <w:szCs w:val="24"/>
        </w:rPr>
        <w:t>kulvarı</w:t>
      </w:r>
      <w:proofErr w:type="gramEnd"/>
      <w:r w:rsidRPr="0072781B">
        <w:rPr>
          <w:sz w:val="24"/>
          <w:szCs w:val="24"/>
        </w:rPr>
        <w:t xml:space="preserve">, ara vermeden 25 metre yüzebilenler için ayrılmıştır. Bu performansa sahip olmayanlar diğer </w:t>
      </w:r>
      <w:proofErr w:type="gramStart"/>
      <w:r w:rsidRPr="0072781B">
        <w:rPr>
          <w:sz w:val="24"/>
          <w:szCs w:val="24"/>
        </w:rPr>
        <w:t>kulvarları</w:t>
      </w:r>
      <w:proofErr w:type="gramEnd"/>
      <w:r w:rsidRPr="0072781B">
        <w:rPr>
          <w:sz w:val="24"/>
          <w:szCs w:val="24"/>
        </w:rPr>
        <w:t xml:space="preserve"> kullanmalıdırlar.</w:t>
      </w:r>
    </w:p>
    <w:p w:rsidR="00273A03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72781B">
        <w:rPr>
          <w:sz w:val="24"/>
          <w:szCs w:val="24"/>
        </w:rPr>
        <w:t>Kulvar ipleri</w:t>
      </w:r>
      <w:r w:rsidR="00DD3C7E">
        <w:rPr>
          <w:sz w:val="24"/>
          <w:szCs w:val="24"/>
        </w:rPr>
        <w:t>ne tutunulmamalı</w:t>
      </w:r>
      <w:r w:rsidR="00273A03">
        <w:rPr>
          <w:sz w:val="24"/>
          <w:szCs w:val="24"/>
        </w:rPr>
        <w:t xml:space="preserve"> ve</w:t>
      </w:r>
      <w:r w:rsidR="00DD3C7E">
        <w:rPr>
          <w:sz w:val="24"/>
          <w:szCs w:val="24"/>
        </w:rPr>
        <w:t xml:space="preserve"> üzerine oturulmamalıdır. </w:t>
      </w:r>
    </w:p>
    <w:p w:rsidR="00CC65FE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Yüzerken</w:t>
      </w:r>
      <w:r w:rsidR="00AF0EBA">
        <w:rPr>
          <w:sz w:val="24"/>
          <w:szCs w:val="24"/>
        </w:rPr>
        <w:t xml:space="preserve"> sakız </w:t>
      </w:r>
      <w:proofErr w:type="spellStart"/>
      <w:r w:rsidR="00AF0EBA">
        <w:rPr>
          <w:sz w:val="24"/>
          <w:szCs w:val="24"/>
        </w:rPr>
        <w:t>çiğnenilmemelidir</w:t>
      </w:r>
      <w:proofErr w:type="spellEnd"/>
      <w:r w:rsidR="00AF0EBA">
        <w:rPr>
          <w:sz w:val="24"/>
          <w:szCs w:val="24"/>
        </w:rPr>
        <w:t>.</w:t>
      </w:r>
    </w:p>
    <w:p w:rsidR="00101438" w:rsidRDefault="00101438" w:rsidP="00101438">
      <w:pPr>
        <w:pStyle w:val="ListeParagraf"/>
        <w:tabs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101438" w:rsidRDefault="00101438" w:rsidP="00101438">
      <w:pPr>
        <w:pStyle w:val="ListeParagraf"/>
        <w:tabs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101438" w:rsidRPr="00CC65FE" w:rsidRDefault="00101438" w:rsidP="00101438">
      <w:pPr>
        <w:pStyle w:val="ListeParagraf"/>
        <w:tabs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72781B" w:rsidRPr="00CC65FE" w:rsidRDefault="0072781B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CC65FE">
        <w:rPr>
          <w:sz w:val="24"/>
          <w:szCs w:val="24"/>
        </w:rPr>
        <w:t>Kullanıcılar havuza girmeden kontak lens ve tüm takılarını çıka</w:t>
      </w:r>
      <w:r w:rsidR="00273A03" w:rsidRPr="00CC65FE">
        <w:rPr>
          <w:sz w:val="24"/>
          <w:szCs w:val="24"/>
        </w:rPr>
        <w:t xml:space="preserve">rmalıdırlar. Değerli eşyaları ile havuza girilmemelidir. Kaybolan eşyalardan </w:t>
      </w:r>
      <w:proofErr w:type="spellStart"/>
      <w:r w:rsidR="00273A03" w:rsidRPr="00CC65FE">
        <w:rPr>
          <w:sz w:val="24"/>
          <w:szCs w:val="24"/>
        </w:rPr>
        <w:t>Sporium</w:t>
      </w:r>
      <w:proofErr w:type="spellEnd"/>
      <w:r w:rsidR="00273A03" w:rsidRPr="00CC65FE">
        <w:rPr>
          <w:sz w:val="24"/>
          <w:szCs w:val="24"/>
        </w:rPr>
        <w:t xml:space="preserve"> Müdürlüğü sorumlu değildir.</w:t>
      </w:r>
    </w:p>
    <w:p w:rsidR="0072781B" w:rsidRDefault="00273A0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Makyajla ve y</w:t>
      </w:r>
      <w:r w:rsidR="0072781B" w:rsidRPr="0072781B">
        <w:rPr>
          <w:sz w:val="24"/>
          <w:szCs w:val="24"/>
        </w:rPr>
        <w:t xml:space="preserve">eni boyanmış kızıl, kırmızı vs. renkli saçlarla havuza girilmemelidir. </w:t>
      </w:r>
    </w:p>
    <w:sectPr w:rsidR="0072781B" w:rsidSect="00BB17D4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8B3" w:rsidRDefault="00AE48B3" w:rsidP="007B7794">
      <w:r>
        <w:separator/>
      </w:r>
    </w:p>
  </w:endnote>
  <w:endnote w:type="continuationSeparator" w:id="0">
    <w:p w:rsidR="00AE48B3" w:rsidRDefault="00AE48B3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F04E8C" w:rsidRPr="002B3EFA" w:rsidTr="0094570A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</w:t>
          </w:r>
          <w:r w:rsidR="00F66327">
            <w:rPr>
              <w:sz w:val="14"/>
              <w:szCs w:val="14"/>
            </w:rPr>
            <w:t>…/</w:t>
          </w:r>
          <w:proofErr w:type="gramStart"/>
          <w:r w:rsidR="00F66327">
            <w:rPr>
              <w:sz w:val="14"/>
              <w:szCs w:val="14"/>
            </w:rPr>
            <w:t>….</w:t>
          </w:r>
          <w:proofErr w:type="gramEnd"/>
          <w:r w:rsidR="00F66327">
            <w:rPr>
              <w:sz w:val="14"/>
              <w:szCs w:val="14"/>
            </w:rPr>
            <w:t>/……</w:t>
          </w:r>
          <w:r>
            <w:rPr>
              <w:sz w:val="14"/>
              <w:szCs w:val="14"/>
            </w:rPr>
            <w:t>)</w:t>
          </w: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HAZIRLAYAN </w:t>
          </w:r>
          <w:r w:rsidR="00F66327">
            <w:rPr>
              <w:sz w:val="14"/>
              <w:szCs w:val="14"/>
            </w:rPr>
            <w:t>(…/</w:t>
          </w:r>
          <w:proofErr w:type="gramStart"/>
          <w:r w:rsidR="00F66327">
            <w:rPr>
              <w:sz w:val="14"/>
              <w:szCs w:val="14"/>
            </w:rPr>
            <w:t>….</w:t>
          </w:r>
          <w:proofErr w:type="gramEnd"/>
          <w:r w:rsidR="00F66327">
            <w:rPr>
              <w:sz w:val="14"/>
              <w:szCs w:val="14"/>
            </w:rPr>
            <w:t>/……)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</w:t>
          </w:r>
          <w:r w:rsidR="00F66327">
            <w:rPr>
              <w:sz w:val="14"/>
              <w:szCs w:val="14"/>
            </w:rPr>
            <w:t>(…/</w:t>
          </w:r>
          <w:proofErr w:type="gramStart"/>
          <w:r w:rsidR="00F66327">
            <w:rPr>
              <w:sz w:val="14"/>
              <w:szCs w:val="14"/>
            </w:rPr>
            <w:t>….</w:t>
          </w:r>
          <w:proofErr w:type="gramEnd"/>
          <w:r w:rsidR="00F66327">
            <w:rPr>
              <w:sz w:val="14"/>
              <w:szCs w:val="14"/>
            </w:rPr>
            <w:t>/……)</w:t>
          </w: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</w:t>
          </w:r>
          <w:r w:rsidR="00F66327">
            <w:rPr>
              <w:sz w:val="14"/>
              <w:szCs w:val="14"/>
            </w:rPr>
            <w:t>(…/</w:t>
          </w:r>
          <w:proofErr w:type="gramStart"/>
          <w:r w:rsidR="00F66327">
            <w:rPr>
              <w:sz w:val="14"/>
              <w:szCs w:val="14"/>
            </w:rPr>
            <w:t>….</w:t>
          </w:r>
          <w:proofErr w:type="gramEnd"/>
          <w:r w:rsidR="00F66327">
            <w:rPr>
              <w:sz w:val="14"/>
              <w:szCs w:val="14"/>
            </w:rPr>
            <w:t>/……)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</w:t>
          </w:r>
          <w:r w:rsidR="00F66327">
            <w:rPr>
              <w:sz w:val="14"/>
              <w:szCs w:val="14"/>
            </w:rPr>
            <w:t>(…/</w:t>
          </w:r>
          <w:proofErr w:type="gramStart"/>
          <w:r w:rsidR="00F66327">
            <w:rPr>
              <w:sz w:val="14"/>
              <w:szCs w:val="14"/>
            </w:rPr>
            <w:t>….</w:t>
          </w:r>
          <w:proofErr w:type="gramEnd"/>
          <w:r w:rsidR="00F66327">
            <w:rPr>
              <w:sz w:val="14"/>
              <w:szCs w:val="14"/>
            </w:rPr>
            <w:t>/……)</w:t>
          </w:r>
        </w:p>
      </w:tc>
    </w:tr>
    <w:tr w:rsidR="00B3234C" w:rsidRPr="002B3EFA" w:rsidTr="0094570A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1A21AA" w:rsidRDefault="001A21AA" w:rsidP="001A21AA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8B3" w:rsidRDefault="00AE48B3" w:rsidP="007B7794">
      <w:r>
        <w:separator/>
      </w:r>
    </w:p>
  </w:footnote>
  <w:footnote w:type="continuationSeparator" w:id="0">
    <w:p w:rsidR="00AE48B3" w:rsidRDefault="00AE48B3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0971BA" w:rsidRPr="000971BA" w:rsidTr="000971BA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 w:rsidRPr="000971BA"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 wp14:anchorId="21EC18F7" wp14:editId="79C29EC5">
                <wp:extent cx="778510" cy="381635"/>
                <wp:effectExtent l="0" t="0" r="2540" b="0"/>
                <wp:docPr id="4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 w:rsidRPr="000971BA"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 w:rsidRPr="000971BA"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 xml:space="preserve">HAVUZ </w:t>
          </w:r>
          <w:r w:rsidRPr="000971BA">
            <w:rPr>
              <w:rFonts w:eastAsia="Times"/>
              <w:b/>
              <w:bCs/>
              <w:sz w:val="24"/>
              <w:lang w:eastAsia="x-none"/>
            </w:rPr>
            <w:t>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 w:rsidRPr="000971BA">
            <w:rPr>
              <w:rFonts w:eastAsia="Times"/>
              <w:noProof/>
              <w:sz w:val="24"/>
            </w:rPr>
            <w:drawing>
              <wp:inline distT="0" distB="0" distL="0" distR="0" wp14:anchorId="798685FB" wp14:editId="6E60B6F2">
                <wp:extent cx="828675" cy="502285"/>
                <wp:effectExtent l="0" t="0" r="9525" b="0"/>
                <wp:docPr id="5" name="Resim 5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971BA" w:rsidRPr="000971BA" w:rsidTr="000971BA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 w:rsidRPr="000971BA"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 w:rsidRPr="000971BA"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 w:rsidRPr="000971BA"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 w:rsidRPr="000971BA"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 w:rsidRPr="000971BA">
            <w:rPr>
              <w:rFonts w:eastAsia="Times"/>
              <w:bCs/>
              <w:sz w:val="14"/>
              <w:szCs w:val="14"/>
              <w:lang w:eastAsia="x-none"/>
            </w:rPr>
            <w:t>0</w:t>
          </w:r>
          <w:r>
            <w:rPr>
              <w:rFonts w:eastAsia="Times"/>
              <w:bCs/>
              <w:sz w:val="14"/>
              <w:szCs w:val="14"/>
              <w:lang w:eastAsia="x-none"/>
            </w:rPr>
            <w:t>4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 w:rsidRPr="000971BA"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 w:rsidRPr="000971BA"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 w:rsidRPr="000971BA">
            <w:rPr>
              <w:rFonts w:eastAsia="Times"/>
              <w:sz w:val="14"/>
              <w:szCs w:val="14"/>
              <w:lang w:eastAsia="x-none"/>
            </w:rPr>
            <w:t>04.05</w:t>
          </w:r>
          <w:r w:rsidRPr="000971BA"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 w:rsidRPr="000971BA"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 w:rsidRPr="000971BA"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 w:rsidRPr="000971BA">
            <w:rPr>
              <w:rFonts w:eastAsia="Times"/>
              <w:sz w:val="14"/>
              <w:szCs w:val="14"/>
              <w:lang w:eastAsia="x-none"/>
            </w:rPr>
            <w:t>20</w:t>
          </w:r>
          <w:r w:rsidRPr="000971BA"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2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0971BA" w:rsidRPr="000971BA" w:rsidRDefault="000971BA" w:rsidP="000971BA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 w:rsidRPr="000971BA"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 w:rsidRPr="000971BA"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 w:rsidRPr="000971BA"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 w:rsidRPr="000971BA"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 w:rsidRPr="000971BA"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445B6"/>
    <w:rsid w:val="00044C41"/>
    <w:rsid w:val="000651D8"/>
    <w:rsid w:val="000746C5"/>
    <w:rsid w:val="00077397"/>
    <w:rsid w:val="00087702"/>
    <w:rsid w:val="000971BA"/>
    <w:rsid w:val="000B2392"/>
    <w:rsid w:val="000D6F1C"/>
    <w:rsid w:val="000D79A7"/>
    <w:rsid w:val="00101438"/>
    <w:rsid w:val="001031E8"/>
    <w:rsid w:val="001046B6"/>
    <w:rsid w:val="00113E75"/>
    <w:rsid w:val="00117EF1"/>
    <w:rsid w:val="00156DFC"/>
    <w:rsid w:val="00157DD2"/>
    <w:rsid w:val="00176DD3"/>
    <w:rsid w:val="001A21AA"/>
    <w:rsid w:val="001A2827"/>
    <w:rsid w:val="001A3F47"/>
    <w:rsid w:val="001A415B"/>
    <w:rsid w:val="001E528E"/>
    <w:rsid w:val="001F5016"/>
    <w:rsid w:val="002041F2"/>
    <w:rsid w:val="0020709A"/>
    <w:rsid w:val="00216B40"/>
    <w:rsid w:val="00253636"/>
    <w:rsid w:val="00261BDA"/>
    <w:rsid w:val="00273A03"/>
    <w:rsid w:val="0027627C"/>
    <w:rsid w:val="002A0D5F"/>
    <w:rsid w:val="002C5A42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AA1"/>
    <w:rsid w:val="0048414F"/>
    <w:rsid w:val="00487D5A"/>
    <w:rsid w:val="00493C4C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E5F79"/>
    <w:rsid w:val="005F0475"/>
    <w:rsid w:val="005F1ACB"/>
    <w:rsid w:val="005F7C20"/>
    <w:rsid w:val="00600758"/>
    <w:rsid w:val="006071DD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5AD5"/>
    <w:rsid w:val="00735C51"/>
    <w:rsid w:val="00745A1C"/>
    <w:rsid w:val="0075511B"/>
    <w:rsid w:val="0077019D"/>
    <w:rsid w:val="0077089F"/>
    <w:rsid w:val="00775D39"/>
    <w:rsid w:val="007A3D7D"/>
    <w:rsid w:val="007B7794"/>
    <w:rsid w:val="007D2635"/>
    <w:rsid w:val="007F09D8"/>
    <w:rsid w:val="007F1B8B"/>
    <w:rsid w:val="00832A8E"/>
    <w:rsid w:val="00851B6B"/>
    <w:rsid w:val="00862808"/>
    <w:rsid w:val="00864EC8"/>
    <w:rsid w:val="00881BD3"/>
    <w:rsid w:val="008825D7"/>
    <w:rsid w:val="008C0207"/>
    <w:rsid w:val="008C544F"/>
    <w:rsid w:val="008D311E"/>
    <w:rsid w:val="008F00D2"/>
    <w:rsid w:val="008F0DA7"/>
    <w:rsid w:val="009207BD"/>
    <w:rsid w:val="0094570A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0D35"/>
    <w:rsid w:val="009F4A2E"/>
    <w:rsid w:val="00A037A1"/>
    <w:rsid w:val="00A07C0A"/>
    <w:rsid w:val="00A24A51"/>
    <w:rsid w:val="00A45539"/>
    <w:rsid w:val="00A52285"/>
    <w:rsid w:val="00A6153E"/>
    <w:rsid w:val="00A670CA"/>
    <w:rsid w:val="00A81086"/>
    <w:rsid w:val="00A8793D"/>
    <w:rsid w:val="00AD4BCC"/>
    <w:rsid w:val="00AD6F71"/>
    <w:rsid w:val="00AE48B3"/>
    <w:rsid w:val="00AF0EBA"/>
    <w:rsid w:val="00B2384C"/>
    <w:rsid w:val="00B3234C"/>
    <w:rsid w:val="00B972D5"/>
    <w:rsid w:val="00BB17D4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C65FE"/>
    <w:rsid w:val="00CD36F9"/>
    <w:rsid w:val="00CE3581"/>
    <w:rsid w:val="00CE7C40"/>
    <w:rsid w:val="00CF1BEF"/>
    <w:rsid w:val="00D169D3"/>
    <w:rsid w:val="00D3374A"/>
    <w:rsid w:val="00D34B6C"/>
    <w:rsid w:val="00D36E63"/>
    <w:rsid w:val="00D74B95"/>
    <w:rsid w:val="00D822CD"/>
    <w:rsid w:val="00D9695A"/>
    <w:rsid w:val="00DA6D5C"/>
    <w:rsid w:val="00DB1BAB"/>
    <w:rsid w:val="00DB4E77"/>
    <w:rsid w:val="00DC71C1"/>
    <w:rsid w:val="00DD2F10"/>
    <w:rsid w:val="00DD3C7E"/>
    <w:rsid w:val="00DE518D"/>
    <w:rsid w:val="00DE5BC5"/>
    <w:rsid w:val="00DE5F0E"/>
    <w:rsid w:val="00DF0AB9"/>
    <w:rsid w:val="00DF1BBE"/>
    <w:rsid w:val="00DF1E5E"/>
    <w:rsid w:val="00E12E71"/>
    <w:rsid w:val="00E47542"/>
    <w:rsid w:val="00E56605"/>
    <w:rsid w:val="00E60A7F"/>
    <w:rsid w:val="00E611F5"/>
    <w:rsid w:val="00E928CC"/>
    <w:rsid w:val="00EB0CB4"/>
    <w:rsid w:val="00EE0886"/>
    <w:rsid w:val="00F01045"/>
    <w:rsid w:val="00F04E8C"/>
    <w:rsid w:val="00F239E1"/>
    <w:rsid w:val="00F306AF"/>
    <w:rsid w:val="00F34B3C"/>
    <w:rsid w:val="00F4312A"/>
    <w:rsid w:val="00F45B97"/>
    <w:rsid w:val="00F55BA9"/>
    <w:rsid w:val="00F56520"/>
    <w:rsid w:val="00F57541"/>
    <w:rsid w:val="00F66327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37C5A8-C037-4E87-A75C-4664DF57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uiPriority w:val="99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1A21AA"/>
    <w:rPr>
      <w:color w:val="0000FF" w:themeColor="hyperlink"/>
      <w:u w:val="single"/>
    </w:rPr>
  </w:style>
  <w:style w:type="table" w:customStyle="1" w:styleId="TableGrid">
    <w:name w:val="TableGrid"/>
    <w:rsid w:val="005E5F79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MEHMET_FATIH_BOZKURT</dc:creator>
  <cp:lastModifiedBy>pc</cp:lastModifiedBy>
  <cp:revision>21</cp:revision>
  <cp:lastPrinted>2015-02-27T15:04:00Z</cp:lastPrinted>
  <dcterms:created xsi:type="dcterms:W3CDTF">2017-10-04T13:44:00Z</dcterms:created>
  <dcterms:modified xsi:type="dcterms:W3CDTF">2024-05-17T18:10:00Z</dcterms:modified>
</cp:coreProperties>
</file>